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1C" w:rsidRPr="00F640BF" w:rsidRDefault="0000561C" w:rsidP="00F640BF">
      <w:pPr>
        <w:ind w:left="-360"/>
        <w:rPr>
          <w:b/>
          <w:sz w:val="26"/>
          <w:szCs w:val="26"/>
          <w:lang w:val="nl-NL"/>
        </w:rPr>
      </w:pPr>
      <w:r>
        <w:rPr>
          <w:sz w:val="26"/>
          <w:szCs w:val="26"/>
          <w:lang w:val="nl-NL"/>
        </w:rPr>
        <w:t xml:space="preserve">       </w:t>
      </w:r>
      <w:r w:rsidR="00702E10">
        <w:rPr>
          <w:sz w:val="26"/>
          <w:szCs w:val="26"/>
          <w:lang w:val="nl-NL"/>
        </w:rPr>
        <w:t xml:space="preserve">         </w:t>
      </w:r>
      <w:r w:rsidR="00F640BF" w:rsidRPr="00F640BF">
        <w:rPr>
          <w:sz w:val="26"/>
          <w:szCs w:val="26"/>
          <w:lang w:val="nl-NL"/>
        </w:rPr>
        <w:t>UBND QUẬN HÀ ĐÔNG</w:t>
      </w:r>
      <w:r w:rsidRPr="00F640BF">
        <w:rPr>
          <w:b/>
          <w:sz w:val="26"/>
          <w:szCs w:val="26"/>
          <w:lang w:val="nl-NL"/>
        </w:rPr>
        <w:tab/>
        <w:t xml:space="preserve">     </w:t>
      </w:r>
      <w:r w:rsidR="00702E10">
        <w:rPr>
          <w:b/>
          <w:sz w:val="26"/>
          <w:szCs w:val="26"/>
          <w:lang w:val="nl-NL"/>
        </w:rPr>
        <w:t xml:space="preserve">     </w:t>
      </w:r>
      <w:r w:rsidRPr="00F640BF">
        <w:rPr>
          <w:b/>
          <w:sz w:val="26"/>
          <w:szCs w:val="26"/>
          <w:lang w:val="nl-NL"/>
        </w:rPr>
        <w:t>CỘNG HOÀ XÃ HỘI CHỦ NGHĨA VIỆT NAM</w:t>
      </w:r>
    </w:p>
    <w:p w:rsidR="0000561C" w:rsidRPr="00082981" w:rsidRDefault="00702E10" w:rsidP="00F640BF">
      <w:pPr>
        <w:ind w:left="180" w:hanging="720"/>
        <w:rPr>
          <w:b/>
          <w:sz w:val="26"/>
          <w:szCs w:val="26"/>
          <w:lang w:val="nl-NL"/>
        </w:rPr>
      </w:pPr>
      <w:r>
        <w:rPr>
          <w:b/>
          <w:noProof/>
          <w:sz w:val="26"/>
          <w:szCs w:val="26"/>
        </w:rPr>
        <w:t xml:space="preserve">        </w:t>
      </w:r>
      <w:r w:rsidR="00F640BF" w:rsidRPr="00F640BF">
        <w:rPr>
          <w:b/>
          <w:noProof/>
          <w:sz w:val="26"/>
          <w:szCs w:val="26"/>
        </w:rPr>
        <w:t xml:space="preserve">PHÒNG </w:t>
      </w:r>
      <w:r w:rsidR="00F640BF" w:rsidRPr="00F640BF">
        <w:rPr>
          <w:b/>
          <w:sz w:val="26"/>
          <w:szCs w:val="26"/>
          <w:lang w:val="nl-NL"/>
        </w:rPr>
        <w:t>GIÁO DỤC VÀ ĐÀO TẠO</w:t>
      </w:r>
      <w:r>
        <w:rPr>
          <w:b/>
          <w:sz w:val="26"/>
          <w:szCs w:val="26"/>
          <w:lang w:val="nl-NL"/>
        </w:rPr>
        <w:tab/>
        <w:t xml:space="preserve">               </w:t>
      </w:r>
      <w:r w:rsidR="0000561C" w:rsidRPr="00082981">
        <w:rPr>
          <w:b/>
          <w:sz w:val="26"/>
          <w:szCs w:val="26"/>
          <w:lang w:val="nl-NL"/>
        </w:rPr>
        <w:t>Độc lập - Tự do - Hạnh phúc</w:t>
      </w:r>
    </w:p>
    <w:p w:rsidR="0000561C" w:rsidRPr="00082981" w:rsidRDefault="00204098" w:rsidP="00F640BF">
      <w:pPr>
        <w:ind w:left="180"/>
        <w:rPr>
          <w:b/>
          <w:i/>
          <w:sz w:val="26"/>
          <w:szCs w:val="26"/>
          <w:lang w:val="nl-NL"/>
        </w:rPr>
      </w:pPr>
      <w:r>
        <w:rPr>
          <w:noProof/>
        </w:rPr>
        <w:pict>
          <v:line id="_x0000_s1026" style="position:absolute;left:0;text-align:left;z-index:251660288" from="42.2pt,5.45pt" to="159.2pt,5.45pt"/>
        </w:pict>
      </w:r>
      <w:r>
        <w:rPr>
          <w:b/>
          <w:noProof/>
          <w:sz w:val="26"/>
          <w:szCs w:val="26"/>
        </w:rPr>
        <w:pict>
          <v:line id="_x0000_s1027" style="position:absolute;left:0;text-align:left;z-index:251661312" from="268.4pt,3.85pt" to="419.9pt,3.85pt"/>
        </w:pict>
      </w:r>
      <w:r w:rsidR="0000561C" w:rsidRPr="00082981">
        <w:rPr>
          <w:b/>
          <w:sz w:val="26"/>
          <w:szCs w:val="26"/>
          <w:lang w:val="nl-NL"/>
        </w:rPr>
        <w:tab/>
      </w:r>
      <w:r w:rsidR="0000561C" w:rsidRPr="00082981">
        <w:rPr>
          <w:b/>
          <w:sz w:val="26"/>
          <w:szCs w:val="26"/>
          <w:lang w:val="nl-NL"/>
        </w:rPr>
        <w:tab/>
        <w:t xml:space="preserve">         </w:t>
      </w:r>
      <w:r w:rsidR="0000561C" w:rsidRPr="00082981">
        <w:rPr>
          <w:b/>
          <w:sz w:val="26"/>
          <w:szCs w:val="26"/>
          <w:lang w:val="nl-NL"/>
        </w:rPr>
        <w:tab/>
        <w:t xml:space="preserve">            </w:t>
      </w:r>
    </w:p>
    <w:p w:rsidR="0000561C" w:rsidRPr="00F640BF" w:rsidRDefault="00702E10" w:rsidP="00F640BF">
      <w:pPr>
        <w:ind w:left="180"/>
        <w:rPr>
          <w:i/>
          <w:sz w:val="28"/>
          <w:szCs w:val="28"/>
          <w:lang w:val="nl-NL"/>
        </w:rPr>
      </w:pPr>
      <w:r>
        <w:rPr>
          <w:sz w:val="28"/>
          <w:szCs w:val="28"/>
          <w:lang w:val="nl-NL"/>
        </w:rPr>
        <w:t xml:space="preserve">        </w:t>
      </w:r>
      <w:r w:rsidR="00F640BF" w:rsidRPr="00F640BF">
        <w:rPr>
          <w:sz w:val="28"/>
          <w:szCs w:val="28"/>
          <w:lang w:val="nl-NL"/>
        </w:rPr>
        <w:t>Số:</w:t>
      </w:r>
      <w:r w:rsidR="00914679">
        <w:rPr>
          <w:sz w:val="28"/>
          <w:szCs w:val="28"/>
          <w:lang w:val="nl-NL"/>
        </w:rPr>
        <w:t xml:space="preserve"> </w:t>
      </w:r>
      <w:r w:rsidR="006504D1">
        <w:rPr>
          <w:sz w:val="28"/>
          <w:szCs w:val="28"/>
          <w:lang w:val="nl-NL"/>
        </w:rPr>
        <w:t xml:space="preserve"> </w:t>
      </w:r>
      <w:r w:rsidR="003354B9">
        <w:rPr>
          <w:sz w:val="28"/>
          <w:szCs w:val="28"/>
          <w:lang w:val="nl-NL"/>
        </w:rPr>
        <w:t>816</w:t>
      </w:r>
      <w:r w:rsidR="00F640BF" w:rsidRPr="00F640BF">
        <w:rPr>
          <w:sz w:val="28"/>
          <w:szCs w:val="28"/>
          <w:lang w:val="nl-NL"/>
        </w:rPr>
        <w:t>/PGD&amp;ĐT</w:t>
      </w:r>
      <w:r w:rsidR="0000561C" w:rsidRPr="00F640BF">
        <w:rPr>
          <w:sz w:val="28"/>
          <w:szCs w:val="28"/>
          <w:lang w:val="nl-NL"/>
        </w:rPr>
        <w:tab/>
      </w:r>
      <w:r w:rsidR="0000561C" w:rsidRPr="00F640BF">
        <w:rPr>
          <w:sz w:val="28"/>
          <w:szCs w:val="28"/>
          <w:lang w:val="nl-NL"/>
        </w:rPr>
        <w:tab/>
      </w:r>
      <w:r w:rsidR="0000561C" w:rsidRPr="00F640BF">
        <w:rPr>
          <w:sz w:val="28"/>
          <w:szCs w:val="28"/>
          <w:lang w:val="nl-NL"/>
        </w:rPr>
        <w:tab/>
      </w:r>
      <w:r>
        <w:rPr>
          <w:sz w:val="28"/>
          <w:szCs w:val="28"/>
          <w:lang w:val="nl-NL"/>
        </w:rPr>
        <w:t xml:space="preserve">   </w:t>
      </w:r>
      <w:r w:rsidR="006504D1">
        <w:rPr>
          <w:sz w:val="28"/>
          <w:szCs w:val="28"/>
          <w:lang w:val="nl-NL"/>
        </w:rPr>
        <w:t xml:space="preserve"> </w:t>
      </w:r>
      <w:r w:rsidR="0000561C" w:rsidRPr="00F640BF">
        <w:rPr>
          <w:i/>
          <w:sz w:val="28"/>
          <w:szCs w:val="28"/>
          <w:lang w:val="nl-NL"/>
        </w:rPr>
        <w:t xml:space="preserve">Hà </w:t>
      </w:r>
      <w:r w:rsidR="00F640BF" w:rsidRPr="00F640BF">
        <w:rPr>
          <w:i/>
          <w:sz w:val="28"/>
          <w:szCs w:val="28"/>
          <w:lang w:val="nl-NL"/>
        </w:rPr>
        <w:t>Đông</w:t>
      </w:r>
      <w:r w:rsidR="0000561C" w:rsidRPr="00F640BF">
        <w:rPr>
          <w:i/>
          <w:sz w:val="28"/>
          <w:szCs w:val="28"/>
          <w:lang w:val="nl-NL"/>
        </w:rPr>
        <w:t xml:space="preserve">, ngày </w:t>
      </w:r>
      <w:r w:rsidR="003354B9">
        <w:rPr>
          <w:i/>
          <w:sz w:val="28"/>
          <w:szCs w:val="28"/>
          <w:lang w:val="nl-NL"/>
        </w:rPr>
        <w:t>29</w:t>
      </w:r>
      <w:r w:rsidR="0000561C" w:rsidRPr="00F640BF">
        <w:rPr>
          <w:i/>
          <w:sz w:val="28"/>
          <w:szCs w:val="28"/>
          <w:lang w:val="nl-NL"/>
        </w:rPr>
        <w:t xml:space="preserve"> tháng </w:t>
      </w:r>
      <w:r w:rsidR="006504D1">
        <w:rPr>
          <w:i/>
          <w:sz w:val="28"/>
          <w:szCs w:val="28"/>
          <w:lang w:val="nl-NL"/>
        </w:rPr>
        <w:t>8</w:t>
      </w:r>
      <w:r w:rsidR="0000561C" w:rsidRPr="00F640BF">
        <w:rPr>
          <w:i/>
          <w:sz w:val="28"/>
          <w:szCs w:val="28"/>
          <w:lang w:val="nl-NL"/>
        </w:rPr>
        <w:t xml:space="preserve"> năm 201</w:t>
      </w:r>
      <w:r w:rsidR="006504D1">
        <w:rPr>
          <w:i/>
          <w:sz w:val="28"/>
          <w:szCs w:val="28"/>
          <w:lang w:val="nl-NL"/>
        </w:rPr>
        <w:t>6</w:t>
      </w:r>
    </w:p>
    <w:p w:rsidR="00FC7EA5" w:rsidRDefault="00FC7EA5" w:rsidP="00FC7EA5">
      <w:pPr>
        <w:rPr>
          <w:lang w:val="nl-NL"/>
        </w:rPr>
      </w:pPr>
      <w:r>
        <w:rPr>
          <w:lang w:val="nl-NL"/>
        </w:rPr>
        <w:t xml:space="preserve">  </w:t>
      </w:r>
      <w:r w:rsidR="00F640BF" w:rsidRPr="00E35303">
        <w:rPr>
          <w:lang w:val="nl-NL"/>
        </w:rPr>
        <w:t xml:space="preserve">V/v </w:t>
      </w:r>
      <w:r>
        <w:rPr>
          <w:lang w:val="nl-NL"/>
        </w:rPr>
        <w:t xml:space="preserve">giáo vụ bộ môn </w:t>
      </w:r>
      <w:r w:rsidR="002B5A7F">
        <w:rPr>
          <w:lang w:val="nl-NL"/>
        </w:rPr>
        <w:t xml:space="preserve">thống nhất hướng dẫn </w:t>
      </w:r>
    </w:p>
    <w:p w:rsidR="00F640BF" w:rsidRPr="00E35303" w:rsidRDefault="002B5A7F" w:rsidP="00FC7EA5">
      <w:pPr>
        <w:rPr>
          <w:lang w:val="nl-NL"/>
        </w:rPr>
      </w:pPr>
      <w:r>
        <w:rPr>
          <w:lang w:val="nl-NL"/>
        </w:rPr>
        <w:t>chuyên môn</w:t>
      </w:r>
      <w:r w:rsidR="00F640BF" w:rsidRPr="00E35303">
        <w:rPr>
          <w:lang w:val="nl-NL"/>
        </w:rPr>
        <w:t xml:space="preserve"> cấp THCS</w:t>
      </w:r>
      <w:r>
        <w:rPr>
          <w:lang w:val="nl-NL"/>
        </w:rPr>
        <w:t xml:space="preserve"> </w:t>
      </w:r>
      <w:r w:rsidR="00F640BF" w:rsidRPr="00E35303">
        <w:rPr>
          <w:lang w:val="nl-NL"/>
        </w:rPr>
        <w:t>năm học 201</w:t>
      </w:r>
      <w:r w:rsidR="006504D1">
        <w:rPr>
          <w:lang w:val="nl-NL"/>
        </w:rPr>
        <w:t xml:space="preserve">6 </w:t>
      </w:r>
      <w:r w:rsidR="00F640BF" w:rsidRPr="00E35303">
        <w:rPr>
          <w:lang w:val="nl-NL"/>
        </w:rPr>
        <w:t>-</w:t>
      </w:r>
      <w:r w:rsidR="006504D1">
        <w:rPr>
          <w:lang w:val="nl-NL"/>
        </w:rPr>
        <w:t xml:space="preserve"> </w:t>
      </w:r>
      <w:r w:rsidR="00F640BF" w:rsidRPr="00E35303">
        <w:rPr>
          <w:lang w:val="nl-NL"/>
        </w:rPr>
        <w:t>201</w:t>
      </w:r>
      <w:r w:rsidR="006504D1">
        <w:rPr>
          <w:lang w:val="nl-NL"/>
        </w:rPr>
        <w:t>7</w:t>
      </w:r>
      <w:r w:rsidR="00F640BF" w:rsidRPr="00E35303">
        <w:rPr>
          <w:lang w:val="nl-NL"/>
        </w:rPr>
        <w:t>.</w:t>
      </w:r>
    </w:p>
    <w:p w:rsidR="0000561C" w:rsidRPr="00D8180A" w:rsidRDefault="0000561C" w:rsidP="00F640BF">
      <w:pPr>
        <w:spacing w:line="360" w:lineRule="auto"/>
        <w:ind w:left="180"/>
        <w:jc w:val="center"/>
        <w:rPr>
          <w:lang w:val="nl-NL"/>
        </w:rPr>
      </w:pPr>
    </w:p>
    <w:p w:rsidR="0000561C" w:rsidRPr="00E35303" w:rsidRDefault="0000561C" w:rsidP="00E35303">
      <w:pPr>
        <w:spacing w:line="360" w:lineRule="auto"/>
        <w:ind w:left="180" w:firstLine="540"/>
        <w:jc w:val="center"/>
        <w:rPr>
          <w:sz w:val="28"/>
          <w:szCs w:val="28"/>
          <w:lang w:val="nl-NL"/>
        </w:rPr>
      </w:pPr>
      <w:r w:rsidRPr="00E35303">
        <w:rPr>
          <w:sz w:val="28"/>
          <w:szCs w:val="28"/>
          <w:lang w:val="nl-NL"/>
        </w:rPr>
        <w:t>Kính gửi: Ông (</w:t>
      </w:r>
      <w:r w:rsidR="00FF57A9">
        <w:rPr>
          <w:sz w:val="28"/>
          <w:szCs w:val="28"/>
          <w:lang w:val="nl-NL"/>
        </w:rPr>
        <w:t>b</w:t>
      </w:r>
      <w:r w:rsidRPr="00E35303">
        <w:rPr>
          <w:sz w:val="28"/>
          <w:szCs w:val="28"/>
          <w:lang w:val="nl-NL"/>
        </w:rPr>
        <w:t xml:space="preserve">à) </w:t>
      </w:r>
      <w:r w:rsidR="00F640BF" w:rsidRPr="00E35303">
        <w:rPr>
          <w:sz w:val="28"/>
          <w:szCs w:val="28"/>
          <w:lang w:val="nl-NL"/>
        </w:rPr>
        <w:t>Hiệu trưởng các trường THCS</w:t>
      </w:r>
      <w:r w:rsidRPr="00E35303">
        <w:rPr>
          <w:sz w:val="28"/>
          <w:szCs w:val="28"/>
          <w:lang w:val="nl-NL"/>
        </w:rPr>
        <w:t>.</w:t>
      </w:r>
    </w:p>
    <w:p w:rsidR="00F45772" w:rsidRDefault="00F640BF" w:rsidP="00FC7475">
      <w:pPr>
        <w:spacing w:line="420" w:lineRule="exact"/>
        <w:ind w:left="180"/>
        <w:jc w:val="both"/>
        <w:rPr>
          <w:sz w:val="28"/>
          <w:szCs w:val="28"/>
          <w:lang w:val="nl-NL"/>
        </w:rPr>
      </w:pPr>
      <w:r>
        <w:rPr>
          <w:sz w:val="28"/>
          <w:szCs w:val="28"/>
          <w:lang w:val="nl-NL"/>
        </w:rPr>
        <w:tab/>
      </w:r>
      <w:r w:rsidR="001B3CE1">
        <w:rPr>
          <w:sz w:val="28"/>
          <w:szCs w:val="28"/>
          <w:lang w:val="nl-NL"/>
        </w:rPr>
        <w:t>Thực hiện</w:t>
      </w:r>
      <w:r>
        <w:rPr>
          <w:sz w:val="28"/>
          <w:szCs w:val="28"/>
          <w:lang w:val="nl-NL"/>
        </w:rPr>
        <w:t xml:space="preserve"> nhiệm vụ năm học 201</w:t>
      </w:r>
      <w:r w:rsidR="00F167E1">
        <w:rPr>
          <w:sz w:val="28"/>
          <w:szCs w:val="28"/>
          <w:lang w:val="nl-NL"/>
        </w:rPr>
        <w:t xml:space="preserve">6 </w:t>
      </w:r>
      <w:r>
        <w:rPr>
          <w:sz w:val="28"/>
          <w:szCs w:val="28"/>
          <w:lang w:val="nl-NL"/>
        </w:rPr>
        <w:t>-</w:t>
      </w:r>
      <w:r w:rsidR="00F167E1">
        <w:rPr>
          <w:sz w:val="28"/>
          <w:szCs w:val="28"/>
          <w:lang w:val="nl-NL"/>
        </w:rPr>
        <w:t xml:space="preserve"> </w:t>
      </w:r>
      <w:r>
        <w:rPr>
          <w:sz w:val="28"/>
          <w:szCs w:val="28"/>
          <w:lang w:val="nl-NL"/>
        </w:rPr>
        <w:t>201</w:t>
      </w:r>
      <w:r w:rsidR="00F167E1">
        <w:rPr>
          <w:sz w:val="28"/>
          <w:szCs w:val="28"/>
          <w:lang w:val="nl-NL"/>
        </w:rPr>
        <w:t>7</w:t>
      </w:r>
      <w:r>
        <w:rPr>
          <w:sz w:val="28"/>
          <w:szCs w:val="28"/>
          <w:lang w:val="nl-NL"/>
        </w:rPr>
        <w:t xml:space="preserve"> </w:t>
      </w:r>
      <w:r w:rsidR="00E35303">
        <w:rPr>
          <w:sz w:val="28"/>
          <w:szCs w:val="28"/>
          <w:lang w:val="nl-NL"/>
        </w:rPr>
        <w:t>cấ</w:t>
      </w:r>
      <w:r w:rsidR="00FF57A9">
        <w:rPr>
          <w:sz w:val="28"/>
          <w:szCs w:val="28"/>
          <w:lang w:val="nl-NL"/>
        </w:rPr>
        <w:t xml:space="preserve">p THCS; Hướng dẫn hoạt động chuyên môn cấp THCS của Sở GD&amp;ĐT Thành phố Hà Nội, </w:t>
      </w:r>
    </w:p>
    <w:p w:rsidR="006E6028" w:rsidRDefault="00F45772" w:rsidP="006E6028">
      <w:pPr>
        <w:spacing w:line="420" w:lineRule="exact"/>
        <w:ind w:left="180" w:firstLine="540"/>
        <w:jc w:val="both"/>
        <w:rPr>
          <w:sz w:val="28"/>
          <w:szCs w:val="28"/>
          <w:lang w:val="nl-NL"/>
        </w:rPr>
      </w:pPr>
      <w:r>
        <w:rPr>
          <w:sz w:val="28"/>
          <w:szCs w:val="28"/>
          <w:lang w:val="nl-NL"/>
        </w:rPr>
        <w:t>P</w:t>
      </w:r>
      <w:r w:rsidR="00F640BF">
        <w:rPr>
          <w:sz w:val="28"/>
          <w:szCs w:val="28"/>
          <w:lang w:val="nl-NL"/>
        </w:rPr>
        <w:t xml:space="preserve">hòng GD&amp;ĐT quận Hà Đông </w:t>
      </w:r>
      <w:r w:rsidR="00FF57A9">
        <w:rPr>
          <w:sz w:val="28"/>
          <w:szCs w:val="28"/>
          <w:lang w:val="nl-NL"/>
        </w:rPr>
        <w:t>yêu cầu các ông (bà) Hiệu trưởng các trường THCS thông báo tới các đồng chí cán bộ, giáo viên là giáo vụ bộ môn</w:t>
      </w:r>
      <w:r>
        <w:rPr>
          <w:sz w:val="28"/>
          <w:szCs w:val="28"/>
          <w:lang w:val="nl-NL"/>
        </w:rPr>
        <w:t>:</w:t>
      </w:r>
      <w:r w:rsidR="00FF57A9">
        <w:rPr>
          <w:sz w:val="28"/>
          <w:szCs w:val="28"/>
          <w:lang w:val="nl-NL"/>
        </w:rPr>
        <w:t xml:space="preserve"> </w:t>
      </w:r>
      <w:r>
        <w:rPr>
          <w:sz w:val="28"/>
          <w:szCs w:val="28"/>
          <w:lang w:val="nl-NL"/>
        </w:rPr>
        <w:t xml:space="preserve">căn cứ vào hướng dẫn hoạt động chuyên môn của Sở GD&amp;ĐT để </w:t>
      </w:r>
      <w:r w:rsidR="00E35303">
        <w:rPr>
          <w:sz w:val="28"/>
          <w:szCs w:val="28"/>
          <w:lang w:val="nl-NL"/>
        </w:rPr>
        <w:t xml:space="preserve">thảo luận và thống nhất </w:t>
      </w:r>
      <w:r w:rsidR="006E6028">
        <w:rPr>
          <w:sz w:val="28"/>
          <w:szCs w:val="28"/>
          <w:lang w:val="nl-NL"/>
        </w:rPr>
        <w:t>nội dung hoạt động</w:t>
      </w:r>
      <w:r w:rsidR="00E35303">
        <w:rPr>
          <w:sz w:val="28"/>
          <w:szCs w:val="28"/>
          <w:lang w:val="nl-NL"/>
        </w:rPr>
        <w:t xml:space="preserve"> chuyên môn</w:t>
      </w:r>
      <w:r w:rsidR="00FF57A9">
        <w:rPr>
          <w:sz w:val="28"/>
          <w:szCs w:val="28"/>
          <w:lang w:val="nl-NL"/>
        </w:rPr>
        <w:t xml:space="preserve"> của </w:t>
      </w:r>
      <w:r w:rsidR="003E7189">
        <w:rPr>
          <w:sz w:val="28"/>
          <w:szCs w:val="28"/>
          <w:lang w:val="nl-NL"/>
        </w:rPr>
        <w:t xml:space="preserve">bộ </w:t>
      </w:r>
      <w:r w:rsidR="00FF57A9">
        <w:rPr>
          <w:sz w:val="28"/>
          <w:szCs w:val="28"/>
          <w:lang w:val="nl-NL"/>
        </w:rPr>
        <w:t>môn được phụ trách (02 đ/c giáo vụ/ môn cùng thống nhất nội dung - đ/c tổ trưởng chịu trách nhiệm)</w:t>
      </w:r>
      <w:r w:rsidR="006E6028">
        <w:rPr>
          <w:sz w:val="28"/>
          <w:szCs w:val="28"/>
          <w:lang w:val="nl-NL"/>
        </w:rPr>
        <w:t>.</w:t>
      </w:r>
    </w:p>
    <w:p w:rsidR="00285DF9" w:rsidRDefault="00285DF9" w:rsidP="006E6028">
      <w:pPr>
        <w:spacing w:line="420" w:lineRule="exact"/>
        <w:ind w:left="180" w:firstLine="540"/>
        <w:jc w:val="both"/>
        <w:rPr>
          <w:sz w:val="28"/>
          <w:szCs w:val="28"/>
          <w:lang w:val="nl-NL"/>
        </w:rPr>
      </w:pPr>
      <w:r>
        <w:rPr>
          <w:sz w:val="28"/>
          <w:szCs w:val="28"/>
          <w:lang w:val="nl-NL"/>
        </w:rPr>
        <w:t xml:space="preserve">Các đồng chí tổ trưởng giáo vụ các </w:t>
      </w:r>
      <w:r w:rsidR="00B836F0">
        <w:rPr>
          <w:sz w:val="28"/>
          <w:szCs w:val="28"/>
          <w:lang w:val="nl-NL"/>
        </w:rPr>
        <w:t xml:space="preserve">bộ </w:t>
      </w:r>
      <w:r>
        <w:rPr>
          <w:sz w:val="28"/>
          <w:szCs w:val="28"/>
          <w:lang w:val="nl-NL"/>
        </w:rPr>
        <w:t xml:space="preserve">môn </w:t>
      </w:r>
      <w:r w:rsidR="00F45772">
        <w:rPr>
          <w:sz w:val="28"/>
          <w:szCs w:val="28"/>
          <w:lang w:val="nl-NL"/>
        </w:rPr>
        <w:t>gửi bản hướng dẫn hoạt động chuyên môn</w:t>
      </w:r>
      <w:r w:rsidR="00B836F0">
        <w:rPr>
          <w:sz w:val="28"/>
          <w:szCs w:val="28"/>
          <w:lang w:val="nl-NL"/>
        </w:rPr>
        <w:t xml:space="preserve"> về phòng GD&amp;ĐT quận (qua email: </w:t>
      </w:r>
      <w:hyperlink r:id="rId6" w:history="1">
        <w:r w:rsidR="00B836F0" w:rsidRPr="0035756D">
          <w:rPr>
            <w:rStyle w:val="Hyperlink"/>
            <w:sz w:val="28"/>
            <w:szCs w:val="28"/>
            <w:lang w:val="nl-NL"/>
          </w:rPr>
          <w:t>thcs-hadong@hanoiedu.vn</w:t>
        </w:r>
      </w:hyperlink>
      <w:r w:rsidR="00B836F0">
        <w:rPr>
          <w:sz w:val="28"/>
          <w:szCs w:val="28"/>
          <w:lang w:val="nl-NL"/>
        </w:rPr>
        <w:t>) ngày 31/8/2016.</w:t>
      </w:r>
    </w:p>
    <w:p w:rsidR="00B836F0" w:rsidRPr="00B836F0" w:rsidRDefault="00B836F0" w:rsidP="00B836F0">
      <w:pPr>
        <w:spacing w:line="420" w:lineRule="exact"/>
        <w:ind w:left="180" w:firstLine="540"/>
        <w:jc w:val="both"/>
        <w:rPr>
          <w:spacing w:val="-4"/>
          <w:sz w:val="22"/>
          <w:szCs w:val="28"/>
          <w:lang w:val="nl-NL"/>
        </w:rPr>
      </w:pPr>
      <w:r>
        <w:rPr>
          <w:sz w:val="28"/>
          <w:szCs w:val="28"/>
          <w:lang w:val="nl-NL"/>
        </w:rPr>
        <w:t>Phòng GD&amp;ĐT quận Hà Đông sẽ tổ chức Hội nghị hướng dẫn hoạt động chuyên môn cấp THCS năm học 2016 - 2017 sau khi duyệt nội dung hoạt động chuyên môn của từng môn. Các đồng chí tổ trưởng giáo vụ chịu trách nhiệm phổ biến và hướng dẫn chuyên môn tại Hội nghị</w:t>
      </w:r>
      <w:r w:rsidR="00973EB4">
        <w:rPr>
          <w:sz w:val="28"/>
          <w:szCs w:val="28"/>
          <w:lang w:val="nl-NL"/>
        </w:rPr>
        <w:t>, riêng 02 môn Toán và Ngữ văn, mỗi môn cử 02 đồng chí giáo vụ phổ biến và hướng dẫn</w:t>
      </w:r>
      <w:r>
        <w:rPr>
          <w:sz w:val="28"/>
          <w:szCs w:val="28"/>
          <w:lang w:val="nl-NL"/>
        </w:rPr>
        <w:t xml:space="preserve"> (thời gian tổ chức Hội nghị hướng dẫn hoạt động chuyên môn năm học 2016 - 2017 phòng GD&amp;ĐT sẽ thông báo sau).</w:t>
      </w:r>
    </w:p>
    <w:p w:rsidR="002E2127" w:rsidRPr="00C32B51" w:rsidRDefault="008B3F42" w:rsidP="00095CC5">
      <w:pPr>
        <w:spacing w:line="420" w:lineRule="exact"/>
        <w:ind w:firstLine="720"/>
        <w:jc w:val="both"/>
        <w:rPr>
          <w:spacing w:val="-4"/>
          <w:sz w:val="20"/>
          <w:szCs w:val="28"/>
          <w:lang w:val="nl-NL"/>
        </w:rPr>
      </w:pPr>
      <w:r>
        <w:rPr>
          <w:spacing w:val="-4"/>
          <w:sz w:val="28"/>
          <w:szCs w:val="28"/>
          <w:lang w:val="nl-NL"/>
        </w:rPr>
        <w:t>Phòng GD&amp;ĐT quận Hà Đông yêu cầu ông</w:t>
      </w:r>
      <w:r w:rsidR="0000561C" w:rsidRPr="00E35303">
        <w:rPr>
          <w:spacing w:val="-4"/>
          <w:sz w:val="28"/>
          <w:szCs w:val="28"/>
          <w:lang w:val="nl-NL"/>
        </w:rPr>
        <w:t xml:space="preserve"> (</w:t>
      </w:r>
      <w:r>
        <w:rPr>
          <w:spacing w:val="-4"/>
          <w:sz w:val="28"/>
          <w:szCs w:val="28"/>
          <w:lang w:val="nl-NL"/>
        </w:rPr>
        <w:t>b</w:t>
      </w:r>
      <w:r w:rsidR="0000561C" w:rsidRPr="00E35303">
        <w:rPr>
          <w:spacing w:val="-4"/>
          <w:sz w:val="28"/>
          <w:szCs w:val="28"/>
          <w:lang w:val="nl-NL"/>
        </w:rPr>
        <w:t xml:space="preserve">à) </w:t>
      </w:r>
      <w:r>
        <w:rPr>
          <w:spacing w:val="-4"/>
          <w:sz w:val="28"/>
          <w:szCs w:val="28"/>
          <w:lang w:val="nl-NL"/>
        </w:rPr>
        <w:t xml:space="preserve">Hiệu trưởng các trường THCS </w:t>
      </w:r>
      <w:r w:rsidR="00B836F0">
        <w:rPr>
          <w:spacing w:val="-4"/>
          <w:sz w:val="28"/>
          <w:szCs w:val="28"/>
          <w:lang w:val="nl-NL"/>
        </w:rPr>
        <w:t>triển khai nội dung công văn này tới các đồng chí</w:t>
      </w:r>
      <w:r w:rsidR="0000561C" w:rsidRPr="00E35303">
        <w:rPr>
          <w:spacing w:val="-4"/>
          <w:sz w:val="28"/>
          <w:szCs w:val="28"/>
          <w:lang w:val="nl-NL"/>
        </w:rPr>
        <w:t xml:space="preserve"> </w:t>
      </w:r>
      <w:r>
        <w:rPr>
          <w:spacing w:val="-4"/>
          <w:sz w:val="28"/>
          <w:szCs w:val="28"/>
          <w:lang w:val="nl-NL"/>
        </w:rPr>
        <w:t>cán bộ, giáo viên</w:t>
      </w:r>
      <w:r w:rsidR="0000561C" w:rsidRPr="00E35303">
        <w:rPr>
          <w:spacing w:val="-4"/>
          <w:sz w:val="28"/>
          <w:szCs w:val="28"/>
          <w:lang w:val="nl-NL"/>
        </w:rPr>
        <w:t xml:space="preserve"> </w:t>
      </w:r>
      <w:r w:rsidR="00B836F0">
        <w:rPr>
          <w:spacing w:val="-4"/>
          <w:sz w:val="28"/>
          <w:szCs w:val="28"/>
          <w:lang w:val="nl-NL"/>
        </w:rPr>
        <w:t>là giáo vụ bộ môn</w:t>
      </w:r>
      <w:r w:rsidR="00A132DC">
        <w:rPr>
          <w:spacing w:val="-4"/>
          <w:sz w:val="28"/>
          <w:szCs w:val="28"/>
          <w:lang w:val="nl-NL"/>
        </w:rPr>
        <w:t xml:space="preserve"> để thực hiện</w:t>
      </w:r>
      <w:r w:rsidR="0000561C" w:rsidRPr="00E35303">
        <w:rPr>
          <w:spacing w:val="-4"/>
          <w:sz w:val="28"/>
          <w:szCs w:val="28"/>
          <w:lang w:val="nl-NL"/>
        </w:rPr>
        <w:t>.</w:t>
      </w:r>
      <w:r w:rsidR="00E74206">
        <w:rPr>
          <w:spacing w:val="-4"/>
          <w:sz w:val="28"/>
          <w:szCs w:val="28"/>
          <w:lang w:val="nl-NL"/>
        </w:rPr>
        <w:t>/.</w:t>
      </w:r>
      <w:r w:rsidR="0000561C" w:rsidRPr="00E35303">
        <w:rPr>
          <w:spacing w:val="-4"/>
          <w:lang w:val="nl-NL"/>
        </w:rPr>
        <w:tab/>
      </w:r>
      <w:r w:rsidR="0000561C" w:rsidRPr="00E35303">
        <w:rPr>
          <w:spacing w:val="-4"/>
          <w:lang w:val="nl-NL"/>
        </w:rPr>
        <w:tab/>
      </w:r>
      <w:r w:rsidR="0000561C" w:rsidRPr="00E35303">
        <w:rPr>
          <w:spacing w:val="-4"/>
          <w:lang w:val="nl-NL"/>
        </w:rPr>
        <w:tab/>
      </w:r>
      <w:r w:rsidR="0000561C" w:rsidRPr="00E35303">
        <w:rPr>
          <w:spacing w:val="-4"/>
          <w:lang w:val="nl-NL"/>
        </w:rPr>
        <w:tab/>
      </w:r>
      <w:r w:rsidR="0000561C" w:rsidRPr="00E35303">
        <w:rPr>
          <w:lang w:val="nl-NL"/>
        </w:rPr>
        <w:tab/>
      </w:r>
      <w:r w:rsidR="0000561C" w:rsidRPr="00E35303">
        <w:rPr>
          <w:lang w:val="nl-NL"/>
        </w:rPr>
        <w:tab/>
      </w:r>
      <w:r w:rsidR="0000561C" w:rsidRPr="00E35303">
        <w:rPr>
          <w:lang w:val="nl-NL"/>
        </w:rPr>
        <w:tab/>
      </w:r>
      <w:r w:rsidR="0000561C" w:rsidRPr="00E35303">
        <w:rPr>
          <w:lang w:val="nl-NL"/>
        </w:rPr>
        <w:tab/>
      </w:r>
      <w:r w:rsidR="0000561C" w:rsidRPr="00E35303">
        <w:rPr>
          <w:lang w:val="nl-NL"/>
        </w:rPr>
        <w:tab/>
      </w:r>
      <w:r w:rsidR="0000561C" w:rsidRPr="00E35303">
        <w:rPr>
          <w:lang w:val="nl-NL"/>
        </w:rPr>
        <w:tab/>
        <w:t xml:space="preserve">    </w:t>
      </w:r>
    </w:p>
    <w:p w:rsidR="00E35303" w:rsidRDefault="00E35303" w:rsidP="00E35303">
      <w:pPr>
        <w:spacing w:line="340" w:lineRule="exact"/>
        <w:ind w:left="5040" w:firstLine="720"/>
        <w:rPr>
          <w:b/>
          <w:sz w:val="28"/>
          <w:szCs w:val="28"/>
        </w:rPr>
      </w:pPr>
      <w:r>
        <w:rPr>
          <w:b/>
          <w:sz w:val="28"/>
        </w:rPr>
        <w:t>KT. TRƯỞNG PHÒNG</w:t>
      </w:r>
    </w:p>
    <w:p w:rsidR="00E35303" w:rsidRDefault="00E35303" w:rsidP="00E35303">
      <w:pPr>
        <w:tabs>
          <w:tab w:val="left" w:pos="6915"/>
        </w:tabs>
        <w:spacing w:line="300" w:lineRule="exact"/>
        <w:rPr>
          <w:b/>
          <w:sz w:val="28"/>
          <w:szCs w:val="22"/>
        </w:rPr>
      </w:pPr>
      <w:r>
        <w:rPr>
          <w:b/>
          <w:sz w:val="28"/>
        </w:rPr>
        <w:t xml:space="preserve">      </w:t>
      </w:r>
      <w:r w:rsidRPr="008B3F42">
        <w:rPr>
          <w:b/>
          <w:i/>
        </w:rPr>
        <w:t>Nơi nhận:</w:t>
      </w:r>
      <w:r w:rsidRPr="008B3F42">
        <w:rPr>
          <w:b/>
          <w:i/>
          <w:sz w:val="28"/>
        </w:rPr>
        <w:t xml:space="preserve">                                                             </w:t>
      </w:r>
      <w:r>
        <w:rPr>
          <w:b/>
          <w:sz w:val="28"/>
        </w:rPr>
        <w:t>PHÓ TRƯỞNG PHÒNG</w:t>
      </w:r>
    </w:p>
    <w:p w:rsidR="00E35303" w:rsidRPr="00204098" w:rsidRDefault="001922E5" w:rsidP="00E35303">
      <w:pPr>
        <w:tabs>
          <w:tab w:val="left" w:pos="5728"/>
        </w:tabs>
        <w:spacing w:line="300" w:lineRule="exact"/>
        <w:jc w:val="both"/>
      </w:pPr>
      <w:r>
        <w:rPr>
          <w:sz w:val="22"/>
          <w:szCs w:val="22"/>
        </w:rPr>
        <w:t xml:space="preserve">    </w:t>
      </w:r>
      <w:r w:rsidR="00E35303" w:rsidRPr="008B3F42">
        <w:rPr>
          <w:sz w:val="22"/>
          <w:szCs w:val="22"/>
        </w:rPr>
        <w:t>-</w:t>
      </w:r>
      <w:r>
        <w:rPr>
          <w:sz w:val="22"/>
          <w:szCs w:val="22"/>
        </w:rPr>
        <w:t xml:space="preserve"> </w:t>
      </w:r>
      <w:r w:rsidR="00E35303" w:rsidRPr="008B3F42">
        <w:rPr>
          <w:sz w:val="22"/>
          <w:szCs w:val="22"/>
        </w:rPr>
        <w:t xml:space="preserve">Như </w:t>
      </w:r>
      <w:r w:rsidR="00B836F0">
        <w:rPr>
          <w:sz w:val="22"/>
          <w:szCs w:val="22"/>
        </w:rPr>
        <w:t>trên</w:t>
      </w:r>
      <w:r w:rsidR="00E35303" w:rsidRPr="008B3F42">
        <w:rPr>
          <w:sz w:val="22"/>
          <w:szCs w:val="22"/>
        </w:rPr>
        <w:t>;</w:t>
      </w:r>
      <w:r w:rsidR="00204098">
        <w:rPr>
          <w:sz w:val="22"/>
          <w:szCs w:val="22"/>
        </w:rPr>
        <w:t xml:space="preserve">                                                                                                (Đã ký)</w:t>
      </w:r>
    </w:p>
    <w:p w:rsidR="008B3F42" w:rsidRDefault="00E35303" w:rsidP="008B3F42">
      <w:pPr>
        <w:tabs>
          <w:tab w:val="left" w:pos="7135"/>
        </w:tabs>
        <w:spacing w:line="300" w:lineRule="exact"/>
        <w:jc w:val="both"/>
      </w:pPr>
      <w:r w:rsidRPr="008B3F42">
        <w:rPr>
          <w:sz w:val="22"/>
          <w:szCs w:val="22"/>
        </w:rPr>
        <w:t xml:space="preserve">    - Lưu VT, THCS</w:t>
      </w:r>
      <w:r w:rsidR="008B3F42">
        <w:rPr>
          <w:sz w:val="22"/>
          <w:szCs w:val="22"/>
        </w:rPr>
        <w:t>.</w:t>
      </w:r>
      <w:r>
        <w:tab/>
      </w:r>
    </w:p>
    <w:p w:rsidR="003E7189" w:rsidRDefault="003E7189" w:rsidP="008B3F42">
      <w:pPr>
        <w:tabs>
          <w:tab w:val="left" w:pos="7135"/>
        </w:tabs>
        <w:spacing w:line="300" w:lineRule="exact"/>
        <w:jc w:val="both"/>
      </w:pPr>
    </w:p>
    <w:p w:rsidR="008B3F42" w:rsidRDefault="008B3F42" w:rsidP="008B3F42">
      <w:pPr>
        <w:tabs>
          <w:tab w:val="left" w:pos="7135"/>
        </w:tabs>
        <w:spacing w:line="300" w:lineRule="exact"/>
        <w:jc w:val="both"/>
      </w:pPr>
    </w:p>
    <w:p w:rsidR="00E35303" w:rsidRDefault="00C32B51" w:rsidP="00C32B51">
      <w:pPr>
        <w:tabs>
          <w:tab w:val="left" w:pos="7591"/>
        </w:tabs>
        <w:spacing w:line="300" w:lineRule="exact"/>
        <w:jc w:val="both"/>
        <w:rPr>
          <w:b/>
          <w:sz w:val="28"/>
          <w:szCs w:val="28"/>
        </w:rPr>
      </w:pPr>
      <w:r>
        <w:tab/>
      </w:r>
      <w:r w:rsidR="00E35303">
        <w:tab/>
      </w:r>
      <w:r w:rsidR="00E35303">
        <w:rPr>
          <w:b/>
          <w:sz w:val="28"/>
          <w:szCs w:val="28"/>
        </w:rPr>
        <w:t xml:space="preserve">                                                                                   </w:t>
      </w:r>
    </w:p>
    <w:p w:rsidR="00095CC5" w:rsidRDefault="00E35303" w:rsidP="00E35303">
      <w:pPr>
        <w:tabs>
          <w:tab w:val="left" w:pos="6666"/>
        </w:tabs>
        <w:spacing w:line="340" w:lineRule="exact"/>
        <w:rPr>
          <w:b/>
          <w:sz w:val="28"/>
          <w:szCs w:val="28"/>
        </w:rPr>
      </w:pPr>
      <w:r>
        <w:rPr>
          <w:b/>
          <w:sz w:val="28"/>
          <w:szCs w:val="28"/>
        </w:rPr>
        <w:t xml:space="preserve">                                                                                    Nguyễn Thị Thu Hương</w:t>
      </w:r>
    </w:p>
    <w:p w:rsidR="00CA27EE" w:rsidRPr="003E7189" w:rsidRDefault="00095CC5" w:rsidP="00C50AC8">
      <w:pPr>
        <w:jc w:val="center"/>
        <w:rPr>
          <w:b/>
          <w:bCs/>
          <w:sz w:val="28"/>
          <w:szCs w:val="28"/>
          <w:lang w:val="pt-BR"/>
        </w:rPr>
      </w:pPr>
      <w:r>
        <w:rPr>
          <w:b/>
          <w:sz w:val="28"/>
          <w:szCs w:val="28"/>
        </w:rPr>
        <w:br w:type="page"/>
      </w:r>
      <w:r w:rsidR="00CA27EE" w:rsidRPr="003E7189">
        <w:rPr>
          <w:b/>
          <w:bCs/>
          <w:sz w:val="28"/>
          <w:szCs w:val="28"/>
          <w:lang w:val="pt-BR"/>
        </w:rPr>
        <w:lastRenderedPageBreak/>
        <w:t>DANH SÁCH GIÁO VỤ BỘ MÔN</w:t>
      </w:r>
    </w:p>
    <w:p w:rsidR="00CA27EE" w:rsidRPr="003E7189" w:rsidRDefault="00CA27EE" w:rsidP="00C50AC8">
      <w:pPr>
        <w:jc w:val="center"/>
        <w:rPr>
          <w:bCs/>
          <w:i/>
          <w:sz w:val="28"/>
          <w:szCs w:val="28"/>
          <w:lang w:val="pt-BR"/>
        </w:rPr>
      </w:pPr>
      <w:r w:rsidRPr="003E7189">
        <w:rPr>
          <w:bCs/>
          <w:i/>
          <w:sz w:val="28"/>
          <w:szCs w:val="28"/>
          <w:lang w:val="pt-BR"/>
        </w:rPr>
        <w:t xml:space="preserve">(Kèm theo công văn số </w:t>
      </w:r>
      <w:r w:rsidR="00204098">
        <w:rPr>
          <w:bCs/>
          <w:i/>
          <w:sz w:val="28"/>
          <w:szCs w:val="28"/>
          <w:lang w:val="pt-BR"/>
        </w:rPr>
        <w:t>816</w:t>
      </w:r>
      <w:r w:rsidRPr="003E7189">
        <w:rPr>
          <w:i/>
          <w:sz w:val="28"/>
          <w:szCs w:val="28"/>
        </w:rPr>
        <w:t>/PGD&amp;ĐT</w:t>
      </w:r>
      <w:r w:rsidRPr="003E7189">
        <w:rPr>
          <w:bCs/>
          <w:i/>
          <w:sz w:val="28"/>
          <w:szCs w:val="28"/>
          <w:lang w:val="pt-BR"/>
        </w:rPr>
        <w:t xml:space="preserve"> ngày </w:t>
      </w:r>
      <w:r w:rsidR="00204098">
        <w:rPr>
          <w:bCs/>
          <w:i/>
          <w:sz w:val="28"/>
          <w:szCs w:val="28"/>
          <w:lang w:val="pt-BR"/>
        </w:rPr>
        <w:t>29</w:t>
      </w:r>
      <w:bookmarkStart w:id="0" w:name="_GoBack"/>
      <w:bookmarkEnd w:id="0"/>
      <w:r w:rsidRPr="003E7189">
        <w:rPr>
          <w:bCs/>
          <w:i/>
          <w:sz w:val="28"/>
          <w:szCs w:val="28"/>
          <w:lang w:val="pt-BR"/>
        </w:rPr>
        <w:t xml:space="preserve">/8/2016 </w:t>
      </w:r>
    </w:p>
    <w:p w:rsidR="00CA27EE" w:rsidRPr="003E7189" w:rsidRDefault="00CA27EE" w:rsidP="00C50AC8">
      <w:pPr>
        <w:jc w:val="center"/>
        <w:rPr>
          <w:bCs/>
          <w:i/>
          <w:sz w:val="28"/>
          <w:szCs w:val="28"/>
          <w:lang w:val="pt-BR"/>
        </w:rPr>
      </w:pPr>
      <w:r w:rsidRPr="003E7189">
        <w:rPr>
          <w:bCs/>
          <w:i/>
          <w:sz w:val="28"/>
          <w:szCs w:val="28"/>
          <w:lang w:val="pt-BR"/>
        </w:rPr>
        <w:t>của Phòng GD&amp;ĐT quận Hà Đông)</w:t>
      </w:r>
    </w:p>
    <w:p w:rsidR="00CA27EE" w:rsidRDefault="00CA27EE" w:rsidP="00CA27EE">
      <w:pPr>
        <w:jc w:val="center"/>
        <w:rPr>
          <w:b/>
          <w:bCs/>
          <w:sz w:val="26"/>
          <w:szCs w:val="26"/>
          <w:lang w:val="pt-BR"/>
        </w:rPr>
      </w:pPr>
    </w:p>
    <w:tbl>
      <w:tblPr>
        <w:tblW w:w="1021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010"/>
        <w:gridCol w:w="1596"/>
        <w:gridCol w:w="2407"/>
        <w:gridCol w:w="1344"/>
        <w:gridCol w:w="1358"/>
      </w:tblGrid>
      <w:tr w:rsidR="0032586F" w:rsidRPr="00C44168" w:rsidTr="0032586F">
        <w:tc>
          <w:tcPr>
            <w:tcW w:w="504" w:type="dxa"/>
            <w:tcBorders>
              <w:top w:val="single" w:sz="4" w:space="0" w:color="auto"/>
              <w:left w:val="single" w:sz="4" w:space="0" w:color="auto"/>
              <w:bottom w:val="single" w:sz="4" w:space="0" w:color="auto"/>
              <w:right w:val="single" w:sz="4" w:space="0" w:color="auto"/>
            </w:tcBorders>
            <w:vAlign w:val="center"/>
          </w:tcPr>
          <w:p w:rsidR="0032586F" w:rsidRPr="00C44168" w:rsidRDefault="0032586F" w:rsidP="00F6187C">
            <w:pPr>
              <w:spacing w:before="120" w:after="120"/>
              <w:ind w:left="-57" w:right="-57"/>
              <w:jc w:val="center"/>
              <w:rPr>
                <w:b/>
                <w:bCs/>
                <w:sz w:val="26"/>
                <w:szCs w:val="26"/>
              </w:rPr>
            </w:pPr>
            <w:r w:rsidRPr="00C44168">
              <w:rPr>
                <w:b/>
                <w:bCs/>
                <w:sz w:val="26"/>
                <w:szCs w:val="26"/>
              </w:rPr>
              <w:t>TT</w:t>
            </w:r>
          </w:p>
        </w:tc>
        <w:tc>
          <w:tcPr>
            <w:tcW w:w="3010" w:type="dxa"/>
            <w:tcBorders>
              <w:top w:val="single" w:sz="4" w:space="0" w:color="auto"/>
              <w:left w:val="single" w:sz="4" w:space="0" w:color="auto"/>
              <w:bottom w:val="single" w:sz="4" w:space="0" w:color="auto"/>
              <w:right w:val="single" w:sz="4" w:space="0" w:color="auto"/>
            </w:tcBorders>
            <w:vAlign w:val="center"/>
          </w:tcPr>
          <w:p w:rsidR="0032586F" w:rsidRPr="00C44168" w:rsidRDefault="0032586F" w:rsidP="00F6187C">
            <w:pPr>
              <w:spacing w:before="120" w:after="120"/>
              <w:ind w:left="-57" w:right="-57"/>
              <w:jc w:val="center"/>
              <w:rPr>
                <w:b/>
                <w:bCs/>
                <w:sz w:val="26"/>
                <w:szCs w:val="26"/>
              </w:rPr>
            </w:pPr>
            <w:r w:rsidRPr="00C44168">
              <w:rPr>
                <w:b/>
                <w:bCs/>
                <w:sz w:val="26"/>
                <w:szCs w:val="26"/>
              </w:rPr>
              <w:t>Họ và tên</w:t>
            </w:r>
          </w:p>
        </w:tc>
        <w:tc>
          <w:tcPr>
            <w:tcW w:w="1596" w:type="dxa"/>
            <w:tcBorders>
              <w:top w:val="single" w:sz="4" w:space="0" w:color="auto"/>
              <w:left w:val="single" w:sz="4" w:space="0" w:color="auto"/>
              <w:bottom w:val="single" w:sz="4" w:space="0" w:color="auto"/>
              <w:right w:val="single" w:sz="4" w:space="0" w:color="auto"/>
            </w:tcBorders>
            <w:vAlign w:val="center"/>
          </w:tcPr>
          <w:p w:rsidR="0032586F" w:rsidRPr="00C44168" w:rsidRDefault="0032586F" w:rsidP="00F6187C">
            <w:pPr>
              <w:spacing w:before="120" w:after="120"/>
              <w:ind w:left="-57" w:right="-57"/>
              <w:jc w:val="center"/>
              <w:rPr>
                <w:b/>
                <w:bCs/>
                <w:sz w:val="26"/>
                <w:szCs w:val="26"/>
              </w:rPr>
            </w:pPr>
            <w:r w:rsidRPr="00C44168">
              <w:rPr>
                <w:b/>
                <w:bCs/>
                <w:sz w:val="26"/>
                <w:szCs w:val="26"/>
              </w:rPr>
              <w:t>Chức vụ</w:t>
            </w:r>
          </w:p>
        </w:tc>
        <w:tc>
          <w:tcPr>
            <w:tcW w:w="2407" w:type="dxa"/>
            <w:tcBorders>
              <w:top w:val="single" w:sz="4" w:space="0" w:color="auto"/>
              <w:left w:val="single" w:sz="4" w:space="0" w:color="auto"/>
              <w:bottom w:val="single" w:sz="4" w:space="0" w:color="auto"/>
              <w:right w:val="single" w:sz="4" w:space="0" w:color="auto"/>
            </w:tcBorders>
            <w:vAlign w:val="center"/>
          </w:tcPr>
          <w:p w:rsidR="0032586F" w:rsidRPr="00C44168" w:rsidRDefault="0032586F" w:rsidP="00F6187C">
            <w:pPr>
              <w:spacing w:before="120" w:after="120"/>
              <w:ind w:left="-57" w:right="-57"/>
              <w:jc w:val="center"/>
              <w:rPr>
                <w:b/>
                <w:bCs/>
                <w:sz w:val="26"/>
                <w:szCs w:val="26"/>
              </w:rPr>
            </w:pPr>
            <w:r w:rsidRPr="00C44168">
              <w:rPr>
                <w:b/>
                <w:bCs/>
                <w:sz w:val="26"/>
                <w:szCs w:val="26"/>
              </w:rPr>
              <w:t>Đơn vị công tác</w:t>
            </w:r>
          </w:p>
        </w:tc>
        <w:tc>
          <w:tcPr>
            <w:tcW w:w="1344" w:type="dxa"/>
            <w:tcBorders>
              <w:top w:val="single" w:sz="4" w:space="0" w:color="auto"/>
              <w:left w:val="single" w:sz="4" w:space="0" w:color="auto"/>
              <w:bottom w:val="single" w:sz="4" w:space="0" w:color="auto"/>
              <w:right w:val="single" w:sz="4" w:space="0" w:color="auto"/>
            </w:tcBorders>
            <w:vAlign w:val="center"/>
          </w:tcPr>
          <w:p w:rsidR="0032586F" w:rsidRPr="00C44168" w:rsidRDefault="0032586F" w:rsidP="00F6187C">
            <w:pPr>
              <w:spacing w:before="120" w:after="120"/>
              <w:ind w:left="-57" w:right="-57"/>
              <w:jc w:val="center"/>
              <w:rPr>
                <w:b/>
                <w:bCs/>
                <w:sz w:val="26"/>
                <w:szCs w:val="26"/>
              </w:rPr>
            </w:pPr>
            <w:r>
              <w:rPr>
                <w:b/>
                <w:bCs/>
                <w:sz w:val="26"/>
                <w:szCs w:val="26"/>
              </w:rPr>
              <w:t>Môn</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spacing w:before="120" w:after="120"/>
              <w:ind w:left="-57" w:right="-57"/>
              <w:jc w:val="center"/>
              <w:rPr>
                <w:b/>
                <w:bCs/>
                <w:sz w:val="26"/>
                <w:szCs w:val="26"/>
              </w:rPr>
            </w:pPr>
            <w:r>
              <w:rPr>
                <w:b/>
                <w:bCs/>
                <w:sz w:val="26"/>
                <w:szCs w:val="26"/>
              </w:rPr>
              <w:t>Ghi chú</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Trần Như Biên</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Địa lý</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Phạm Tiến Tùng</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THCS Mỗ Lao</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Toán</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Tạ Thị Bích Thủy</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Phó HT</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Lê Lợi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Toán</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Nguyễn Duy Thảo</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 xml:space="preserve">THCS </w:t>
            </w:r>
            <w:r>
              <w:rPr>
                <w:sz w:val="26"/>
                <w:szCs w:val="26"/>
              </w:rPr>
              <w:t>Dương Nội</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Vật lý</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Nguyễn Thị Duyên</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Phó HT</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Vật lý</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Đặng Thị Thanh Thủy</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Lê Lợi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Hóa học</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Đỗ Phong Hải</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Sinh học</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Lê Thị Thúy Nga</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lang w:val="fr-FR"/>
              </w:rPr>
            </w:pPr>
            <w:r w:rsidRPr="00C44168">
              <w:rPr>
                <w:sz w:val="26"/>
                <w:szCs w:val="26"/>
                <w:lang w:val="fr-FR"/>
              </w:rPr>
              <w:t>THCS Yên Nghĩa</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C50AC8" w:rsidP="00F6187C">
            <w:pPr>
              <w:jc w:val="center"/>
              <w:rPr>
                <w:sz w:val="26"/>
                <w:szCs w:val="26"/>
                <w:lang w:val="fr-FR"/>
              </w:rPr>
            </w:pPr>
            <w:r>
              <w:rPr>
                <w:sz w:val="26"/>
                <w:szCs w:val="26"/>
              </w:rPr>
              <w:t>CN</w:t>
            </w:r>
          </w:p>
        </w:tc>
        <w:tc>
          <w:tcPr>
            <w:tcW w:w="1358" w:type="dxa"/>
            <w:tcBorders>
              <w:top w:val="single" w:sz="4" w:space="0" w:color="auto"/>
              <w:left w:val="single" w:sz="4" w:space="0" w:color="auto"/>
              <w:bottom w:val="single" w:sz="4" w:space="0" w:color="auto"/>
              <w:right w:val="single" w:sz="4" w:space="0" w:color="auto"/>
            </w:tcBorders>
          </w:tcPr>
          <w:p w:rsidR="0032586F" w:rsidRPr="00C44168"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Bùi Tố Nga</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C50AC8">
            <w:pPr>
              <w:jc w:val="both"/>
              <w:rPr>
                <w:sz w:val="26"/>
                <w:szCs w:val="26"/>
              </w:rPr>
            </w:pPr>
            <w:r>
              <w:rPr>
                <w:sz w:val="26"/>
                <w:szCs w:val="26"/>
              </w:rPr>
              <w:t>THCS T</w:t>
            </w:r>
            <w:r w:rsidR="00C50AC8">
              <w:rPr>
                <w:sz w:val="26"/>
                <w:szCs w:val="26"/>
              </w:rPr>
              <w:t>ĐN</w:t>
            </w:r>
          </w:p>
        </w:tc>
        <w:tc>
          <w:tcPr>
            <w:tcW w:w="1344"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CN</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Hoàng Thị Thu Trinh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Phó HT</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 xml:space="preserve">THCS </w:t>
            </w:r>
            <w:r>
              <w:rPr>
                <w:sz w:val="26"/>
                <w:szCs w:val="26"/>
              </w:rPr>
              <w:t>Mậu Lương</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Tin</w:t>
            </w:r>
            <w:r>
              <w:rPr>
                <w:sz w:val="26"/>
                <w:szCs w:val="26"/>
              </w:rPr>
              <w:t xml:space="preserve"> học</w:t>
            </w:r>
          </w:p>
        </w:tc>
        <w:tc>
          <w:tcPr>
            <w:tcW w:w="1358" w:type="dxa"/>
            <w:tcBorders>
              <w:top w:val="single" w:sz="4" w:space="0" w:color="auto"/>
              <w:left w:val="single" w:sz="4" w:space="0" w:color="auto"/>
              <w:bottom w:val="single" w:sz="4" w:space="0" w:color="auto"/>
              <w:right w:val="single" w:sz="4" w:space="0" w:color="auto"/>
            </w:tcBorders>
          </w:tcPr>
          <w:p w:rsidR="0032586F" w:rsidRPr="00C44168"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Trần Thị Bạch Dương</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lang w:val="fr-FR"/>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THCS Lê Lợi</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Ngữ v</w:t>
            </w:r>
            <w:r w:rsidRPr="00C44168">
              <w:rPr>
                <w:sz w:val="26"/>
                <w:szCs w:val="26"/>
              </w:rPr>
              <w:t>ăn</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Trần Thị Thúy</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Lê Lợi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Ngữ văn</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Nguyễn Thị Bạch Loan</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 xml:space="preserve">Phó </w:t>
            </w:r>
            <w:r>
              <w:rPr>
                <w:sz w:val="26"/>
                <w:szCs w:val="26"/>
              </w:rPr>
              <w:t>HT</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THCS Kiến Hưng</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Lịch s</w:t>
            </w:r>
            <w:r w:rsidRPr="00C44168">
              <w:rPr>
                <w:sz w:val="26"/>
                <w:szCs w:val="26"/>
              </w:rPr>
              <w:t>ử</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Lê Thị Đông</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Văn Yên</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Lịch sử</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Đỗ Thị Yên Ninh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 xml:space="preserve">Tiếng </w:t>
            </w:r>
            <w:r w:rsidRPr="00C44168">
              <w:rPr>
                <w:sz w:val="26"/>
                <w:szCs w:val="26"/>
              </w:rPr>
              <w:t>Anh</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Nguyễn Bích Hạnh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Lê Lợi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Tiếng Anh</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Nguyễn Tuấn Anh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Thể dục</w:t>
            </w:r>
          </w:p>
        </w:tc>
        <w:tc>
          <w:tcPr>
            <w:tcW w:w="1358"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Nguyễn Thị Mai</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THCS Phú Lương</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Thể dục</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Bạch Hồng Vân</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 xml:space="preserve">THCS </w:t>
            </w:r>
            <w:r>
              <w:rPr>
                <w:sz w:val="26"/>
                <w:szCs w:val="26"/>
              </w:rPr>
              <w:t>Yên Nghĩa</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M</w:t>
            </w:r>
            <w:r>
              <w:rPr>
                <w:sz w:val="26"/>
                <w:szCs w:val="26"/>
              </w:rPr>
              <w:t>ỹ</w:t>
            </w:r>
            <w:r w:rsidRPr="00C44168">
              <w:rPr>
                <w:sz w:val="26"/>
                <w:szCs w:val="26"/>
              </w:rPr>
              <w:t xml:space="preserve"> thuật</w:t>
            </w:r>
          </w:p>
        </w:tc>
        <w:tc>
          <w:tcPr>
            <w:tcW w:w="1358"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Trần Tuấn Anh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THCS Nguyễn Trãi</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Mỹ thuật</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 xml:space="preserve">Nguyễn Thị Thanh Huyền </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sidRPr="00C44168">
              <w:rPr>
                <w:sz w:val="26"/>
                <w:szCs w:val="26"/>
              </w:rPr>
              <w:t xml:space="preserve">THCS Văn Yên </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Âm n</w:t>
            </w:r>
            <w:r w:rsidRPr="00C44168">
              <w:rPr>
                <w:sz w:val="26"/>
                <w:szCs w:val="26"/>
              </w:rPr>
              <w:t>hạc</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Phạm Thị Thu Hiền</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both"/>
              <w:rPr>
                <w:sz w:val="26"/>
                <w:szCs w:val="26"/>
              </w:rPr>
            </w:pPr>
            <w:r>
              <w:rPr>
                <w:sz w:val="26"/>
                <w:szCs w:val="26"/>
              </w:rPr>
              <w:t>THCS Phú Lãm</w:t>
            </w:r>
          </w:p>
        </w:tc>
        <w:tc>
          <w:tcPr>
            <w:tcW w:w="1344"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Pr>
                <w:sz w:val="26"/>
                <w:szCs w:val="26"/>
              </w:rPr>
              <w:t>Âm nhạc</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Nguyễn Hoàng Anh</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Văn Yên</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GDCD</w:t>
            </w:r>
          </w:p>
        </w:tc>
        <w:tc>
          <w:tcPr>
            <w:tcW w:w="1358" w:type="dxa"/>
            <w:tcBorders>
              <w:top w:val="single" w:sz="4" w:space="0" w:color="auto"/>
              <w:left w:val="single" w:sz="4" w:space="0" w:color="auto"/>
              <w:bottom w:val="single" w:sz="4" w:space="0" w:color="auto"/>
              <w:right w:val="single" w:sz="4" w:space="0" w:color="auto"/>
            </w:tcBorders>
          </w:tcPr>
          <w:p w:rsidR="0032586F" w:rsidRDefault="00C50AC8" w:rsidP="00F6187C">
            <w:pPr>
              <w:jc w:val="center"/>
              <w:rPr>
                <w:sz w:val="26"/>
                <w:szCs w:val="26"/>
              </w:rPr>
            </w:pPr>
            <w:r>
              <w:rPr>
                <w:sz w:val="26"/>
                <w:szCs w:val="26"/>
              </w:rPr>
              <w:t>Tổ trưởng</w:t>
            </w:r>
          </w:p>
        </w:tc>
      </w:tr>
      <w:tr w:rsidR="0032586F" w:rsidRPr="00C44168" w:rsidTr="0032586F">
        <w:tc>
          <w:tcPr>
            <w:tcW w:w="504" w:type="dxa"/>
            <w:tcBorders>
              <w:top w:val="single" w:sz="4" w:space="0" w:color="auto"/>
              <w:left w:val="single" w:sz="4" w:space="0" w:color="auto"/>
              <w:bottom w:val="single" w:sz="4" w:space="0" w:color="auto"/>
              <w:right w:val="single" w:sz="4" w:space="0" w:color="auto"/>
            </w:tcBorders>
          </w:tcPr>
          <w:p w:rsidR="0032586F" w:rsidRPr="00C44168" w:rsidRDefault="0032586F" w:rsidP="00645C71">
            <w:pPr>
              <w:numPr>
                <w:ilvl w:val="0"/>
                <w:numId w:val="1"/>
              </w:numPr>
              <w:spacing w:line="276" w:lineRule="auto"/>
              <w:ind w:left="360"/>
              <w:jc w:val="center"/>
              <w:rPr>
                <w:sz w:val="26"/>
                <w:szCs w:val="26"/>
              </w:rPr>
            </w:pPr>
          </w:p>
        </w:tc>
        <w:tc>
          <w:tcPr>
            <w:tcW w:w="3010"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Lê Thị Thu Lý</w:t>
            </w:r>
          </w:p>
        </w:tc>
        <w:tc>
          <w:tcPr>
            <w:tcW w:w="1596" w:type="dxa"/>
            <w:tcBorders>
              <w:top w:val="single" w:sz="4" w:space="0" w:color="auto"/>
              <w:left w:val="single" w:sz="4" w:space="0" w:color="auto"/>
              <w:bottom w:val="single" w:sz="4" w:space="0" w:color="auto"/>
              <w:right w:val="single" w:sz="4" w:space="0" w:color="auto"/>
            </w:tcBorders>
          </w:tcPr>
          <w:p w:rsidR="0032586F" w:rsidRPr="00C44168" w:rsidRDefault="0032586F" w:rsidP="00F6187C">
            <w:pPr>
              <w:jc w:val="center"/>
              <w:rPr>
                <w:sz w:val="26"/>
                <w:szCs w:val="26"/>
              </w:rPr>
            </w:pPr>
            <w:r w:rsidRPr="00C44168">
              <w:rPr>
                <w:sz w:val="26"/>
                <w:szCs w:val="26"/>
              </w:rPr>
              <w:t>Giáo viên</w:t>
            </w:r>
          </w:p>
        </w:tc>
        <w:tc>
          <w:tcPr>
            <w:tcW w:w="2407" w:type="dxa"/>
            <w:tcBorders>
              <w:top w:val="single" w:sz="4" w:space="0" w:color="auto"/>
              <w:left w:val="single" w:sz="4" w:space="0" w:color="auto"/>
              <w:bottom w:val="single" w:sz="4" w:space="0" w:color="auto"/>
              <w:right w:val="single" w:sz="4" w:space="0" w:color="auto"/>
            </w:tcBorders>
          </w:tcPr>
          <w:p w:rsidR="0032586F" w:rsidRDefault="0032586F" w:rsidP="00F6187C">
            <w:pPr>
              <w:jc w:val="both"/>
              <w:rPr>
                <w:sz w:val="26"/>
                <w:szCs w:val="26"/>
              </w:rPr>
            </w:pPr>
            <w:r>
              <w:rPr>
                <w:sz w:val="26"/>
                <w:szCs w:val="26"/>
              </w:rPr>
              <w:t>THCS Mỗ Lao</w:t>
            </w:r>
          </w:p>
        </w:tc>
        <w:tc>
          <w:tcPr>
            <w:tcW w:w="1344"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r>
              <w:rPr>
                <w:sz w:val="26"/>
                <w:szCs w:val="26"/>
              </w:rPr>
              <w:t>GDCD</w:t>
            </w:r>
          </w:p>
        </w:tc>
        <w:tc>
          <w:tcPr>
            <w:tcW w:w="1358" w:type="dxa"/>
            <w:tcBorders>
              <w:top w:val="single" w:sz="4" w:space="0" w:color="auto"/>
              <w:left w:val="single" w:sz="4" w:space="0" w:color="auto"/>
              <w:bottom w:val="single" w:sz="4" w:space="0" w:color="auto"/>
              <w:right w:val="single" w:sz="4" w:space="0" w:color="auto"/>
            </w:tcBorders>
          </w:tcPr>
          <w:p w:rsidR="0032586F" w:rsidRDefault="0032586F" w:rsidP="00F6187C">
            <w:pPr>
              <w:jc w:val="center"/>
              <w:rPr>
                <w:sz w:val="26"/>
                <w:szCs w:val="26"/>
              </w:rPr>
            </w:pPr>
          </w:p>
        </w:tc>
      </w:tr>
    </w:tbl>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Default="00645C71" w:rsidP="00CA27EE">
      <w:pPr>
        <w:jc w:val="center"/>
        <w:rPr>
          <w:b/>
          <w:bCs/>
          <w:sz w:val="26"/>
          <w:szCs w:val="26"/>
          <w:lang w:val="pt-BR"/>
        </w:rPr>
      </w:pPr>
    </w:p>
    <w:p w:rsidR="00645C71" w:rsidRPr="00C44168" w:rsidRDefault="00645C71" w:rsidP="00CA27EE">
      <w:pPr>
        <w:jc w:val="center"/>
        <w:rPr>
          <w:b/>
          <w:bCs/>
          <w:sz w:val="26"/>
          <w:szCs w:val="26"/>
          <w:lang w:val="pt-BR"/>
        </w:rPr>
      </w:pPr>
    </w:p>
    <w:p w:rsidR="00095CC5" w:rsidRDefault="00095CC5" w:rsidP="00095CC5">
      <w:pPr>
        <w:rPr>
          <w:sz w:val="28"/>
          <w:szCs w:val="28"/>
          <w:lang w:val="pt-BR"/>
        </w:rPr>
      </w:pPr>
    </w:p>
    <w:p w:rsidR="00095CC5" w:rsidRDefault="00095CC5" w:rsidP="00095CC5">
      <w:pPr>
        <w:rPr>
          <w:lang w:val="pt-BR"/>
        </w:rPr>
      </w:pPr>
    </w:p>
    <w:p w:rsidR="00E35303" w:rsidRDefault="00E35303" w:rsidP="00E35303">
      <w:pPr>
        <w:tabs>
          <w:tab w:val="left" w:pos="6666"/>
        </w:tabs>
        <w:spacing w:line="340" w:lineRule="exact"/>
        <w:rPr>
          <w:b/>
          <w:sz w:val="28"/>
          <w:szCs w:val="28"/>
        </w:rPr>
      </w:pPr>
    </w:p>
    <w:p w:rsidR="00E35303" w:rsidRDefault="00E35303" w:rsidP="00E35303">
      <w:pPr>
        <w:tabs>
          <w:tab w:val="left" w:pos="5400"/>
        </w:tabs>
        <w:spacing w:line="360" w:lineRule="auto"/>
        <w:jc w:val="both"/>
        <w:rPr>
          <w:b/>
          <w:sz w:val="26"/>
          <w:szCs w:val="26"/>
        </w:rPr>
      </w:pPr>
    </w:p>
    <w:p w:rsidR="0000561C" w:rsidRDefault="0000561C" w:rsidP="0000561C">
      <w:pPr>
        <w:spacing w:line="312" w:lineRule="auto"/>
        <w:ind w:left="180"/>
        <w:jc w:val="center"/>
        <w:rPr>
          <w:b/>
          <w:sz w:val="28"/>
          <w:szCs w:val="28"/>
        </w:rPr>
      </w:pPr>
    </w:p>
    <w:sectPr w:rsidR="0000561C" w:rsidSect="003E7189">
      <w:pgSz w:w="12240" w:h="15840"/>
      <w:pgMar w:top="851" w:right="1077"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000"/>
    <w:multiLevelType w:val="hybridMultilevel"/>
    <w:tmpl w:val="78DE7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2"/>
  </w:compat>
  <w:rsids>
    <w:rsidRoot w:val="0000561C"/>
    <w:rsid w:val="0000561C"/>
    <w:rsid w:val="00095CC5"/>
    <w:rsid w:val="001922E5"/>
    <w:rsid w:val="001B3CE1"/>
    <w:rsid w:val="00204098"/>
    <w:rsid w:val="002802CA"/>
    <w:rsid w:val="00285DF9"/>
    <w:rsid w:val="002918E6"/>
    <w:rsid w:val="002B2046"/>
    <w:rsid w:val="002B5A7F"/>
    <w:rsid w:val="002D2D42"/>
    <w:rsid w:val="002E2127"/>
    <w:rsid w:val="002E6808"/>
    <w:rsid w:val="0032586F"/>
    <w:rsid w:val="003354B9"/>
    <w:rsid w:val="0035163A"/>
    <w:rsid w:val="003E7189"/>
    <w:rsid w:val="004618D1"/>
    <w:rsid w:val="004E17B6"/>
    <w:rsid w:val="00527E88"/>
    <w:rsid w:val="0061582D"/>
    <w:rsid w:val="00616E09"/>
    <w:rsid w:val="00645C71"/>
    <w:rsid w:val="006504D1"/>
    <w:rsid w:val="006E6028"/>
    <w:rsid w:val="00702E10"/>
    <w:rsid w:val="008B3F42"/>
    <w:rsid w:val="008D4B3E"/>
    <w:rsid w:val="00914679"/>
    <w:rsid w:val="00973EB4"/>
    <w:rsid w:val="00A132DC"/>
    <w:rsid w:val="00AD60CA"/>
    <w:rsid w:val="00B836F0"/>
    <w:rsid w:val="00C32B51"/>
    <w:rsid w:val="00C50AC8"/>
    <w:rsid w:val="00CA27EE"/>
    <w:rsid w:val="00E35303"/>
    <w:rsid w:val="00E56D43"/>
    <w:rsid w:val="00E74206"/>
    <w:rsid w:val="00F167E1"/>
    <w:rsid w:val="00F41068"/>
    <w:rsid w:val="00F45772"/>
    <w:rsid w:val="00F45D56"/>
    <w:rsid w:val="00F640BF"/>
    <w:rsid w:val="00FC7475"/>
    <w:rsid w:val="00FC7EA5"/>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1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6F0"/>
    <w:rPr>
      <w:color w:val="0000FF" w:themeColor="hyperlink"/>
      <w:u w:val="single"/>
    </w:rPr>
  </w:style>
  <w:style w:type="paragraph" w:styleId="BalloonText">
    <w:name w:val="Balloon Text"/>
    <w:basedOn w:val="Normal"/>
    <w:link w:val="BalloonTextChar"/>
    <w:uiPriority w:val="99"/>
    <w:semiHidden/>
    <w:unhideWhenUsed/>
    <w:rsid w:val="003E7189"/>
    <w:rPr>
      <w:rFonts w:ascii="Tahoma" w:hAnsi="Tahoma" w:cs="Tahoma"/>
      <w:sz w:val="16"/>
      <w:szCs w:val="16"/>
    </w:rPr>
  </w:style>
  <w:style w:type="character" w:customStyle="1" w:styleId="BalloonTextChar">
    <w:name w:val="Balloon Text Char"/>
    <w:basedOn w:val="DefaultParagraphFont"/>
    <w:link w:val="BalloonText"/>
    <w:uiPriority w:val="99"/>
    <w:semiHidden/>
    <w:rsid w:val="003E718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9269">
      <w:bodyDiv w:val="1"/>
      <w:marLeft w:val="0"/>
      <w:marRight w:val="0"/>
      <w:marTop w:val="0"/>
      <w:marBottom w:val="0"/>
      <w:divBdr>
        <w:top w:val="none" w:sz="0" w:space="0" w:color="auto"/>
        <w:left w:val="none" w:sz="0" w:space="0" w:color="auto"/>
        <w:bottom w:val="none" w:sz="0" w:space="0" w:color="auto"/>
        <w:right w:val="none" w:sz="0" w:space="0" w:color="auto"/>
      </w:divBdr>
    </w:div>
    <w:div w:id="10370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cs-hadong@ha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tel:0985607656</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THCS</cp:lastModifiedBy>
  <cp:revision>81</cp:revision>
  <cp:lastPrinted>2016-08-29T04:05:00Z</cp:lastPrinted>
  <dcterms:created xsi:type="dcterms:W3CDTF">2015-09-07T02:53:00Z</dcterms:created>
  <dcterms:modified xsi:type="dcterms:W3CDTF">2016-08-29T04:32:00Z</dcterms:modified>
</cp:coreProperties>
</file>