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0"/>
      </w:tblGrid>
      <w:tr w:rsidR="00BA38C8" w:rsidTr="00BA38C8">
        <w:tc>
          <w:tcPr>
            <w:tcW w:w="4219" w:type="dxa"/>
          </w:tcPr>
          <w:p w:rsidR="00BA38C8" w:rsidRPr="00BA38C8" w:rsidRDefault="00BA38C8" w:rsidP="00BA38C8">
            <w:pPr>
              <w:spacing w:after="90"/>
              <w:ind w:firstLine="0"/>
              <w:jc w:val="center"/>
              <w:rPr>
                <w:rFonts w:eastAsia="Times New Roman" w:cs="Times New Roman"/>
                <w:color w:val="333333"/>
                <w:sz w:val="26"/>
                <w:szCs w:val="26"/>
              </w:rPr>
            </w:pPr>
            <w:r w:rsidRPr="00BA38C8">
              <w:rPr>
                <w:rFonts w:eastAsia="Times New Roman" w:cs="Times New Roman"/>
                <w:color w:val="333333"/>
                <w:sz w:val="26"/>
                <w:szCs w:val="26"/>
              </w:rPr>
              <w:t>UBND QUẬN HÀ ĐÔNG</w:t>
            </w:r>
          </w:p>
          <w:p w:rsidR="00BA38C8" w:rsidRPr="00BA38C8" w:rsidRDefault="00BA38C8" w:rsidP="00BA38C8">
            <w:pPr>
              <w:spacing w:after="90"/>
              <w:ind w:firstLine="0"/>
              <w:jc w:val="center"/>
              <w:rPr>
                <w:rFonts w:eastAsia="Times New Roman" w:cs="Times New Roman"/>
                <w:color w:val="333333"/>
                <w:sz w:val="26"/>
                <w:szCs w:val="26"/>
                <w:u w:val="single"/>
              </w:rPr>
            </w:pPr>
            <w:r w:rsidRPr="00BA38C8">
              <w:rPr>
                <w:rFonts w:eastAsia="Times New Roman" w:cs="Times New Roman"/>
                <w:b/>
                <w:bCs/>
                <w:color w:val="333333"/>
                <w:sz w:val="26"/>
                <w:szCs w:val="26"/>
                <w:u w:val="single"/>
              </w:rPr>
              <w:t>TRƯỜNG THCSPHÚ LƯƠNG</w:t>
            </w:r>
          </w:p>
          <w:p w:rsidR="00BA38C8" w:rsidRDefault="00BA38C8" w:rsidP="00BA38C8">
            <w:pPr>
              <w:spacing w:after="90"/>
              <w:ind w:firstLine="0"/>
              <w:jc w:val="center"/>
              <w:rPr>
                <w:rFonts w:eastAsia="Times New Roman" w:cs="Times New Roman"/>
                <w:color w:val="333333"/>
                <w:szCs w:val="28"/>
              </w:rPr>
            </w:pPr>
          </w:p>
          <w:p w:rsidR="00BA38C8" w:rsidRDefault="000B38BE" w:rsidP="008E560B">
            <w:pPr>
              <w:spacing w:after="90"/>
              <w:ind w:firstLine="0"/>
              <w:jc w:val="center"/>
              <w:rPr>
                <w:rFonts w:eastAsia="Times New Roman" w:cs="Times New Roman"/>
                <w:b/>
                <w:bCs/>
                <w:color w:val="333333"/>
                <w:szCs w:val="28"/>
              </w:rPr>
            </w:pPr>
            <w:r>
              <w:rPr>
                <w:rFonts w:eastAsia="Times New Roman" w:cs="Times New Roman"/>
                <w:color w:val="333333"/>
                <w:szCs w:val="28"/>
              </w:rPr>
              <w:t>Số: </w:t>
            </w:r>
            <w:r w:rsidR="00763EDA">
              <w:rPr>
                <w:rFonts w:eastAsia="Times New Roman" w:cs="Times New Roman"/>
                <w:color w:val="333333"/>
                <w:szCs w:val="28"/>
              </w:rPr>
              <w:t>141</w:t>
            </w:r>
            <w:r>
              <w:rPr>
                <w:rFonts w:eastAsia="Times New Roman" w:cs="Times New Roman"/>
                <w:color w:val="333333"/>
                <w:szCs w:val="28"/>
              </w:rPr>
              <w:t> </w:t>
            </w:r>
            <w:r w:rsidR="00BA38C8">
              <w:rPr>
                <w:rFonts w:eastAsia="Times New Roman" w:cs="Times New Roman"/>
                <w:color w:val="333333"/>
                <w:szCs w:val="28"/>
              </w:rPr>
              <w:t>/QĐ-</w:t>
            </w:r>
            <w:r w:rsidR="00BA38C8" w:rsidRPr="00BA38C8">
              <w:rPr>
                <w:rFonts w:eastAsia="Times New Roman" w:cs="Times New Roman"/>
                <w:color w:val="333333"/>
                <w:szCs w:val="28"/>
              </w:rPr>
              <w:t>THCS</w:t>
            </w:r>
            <w:r w:rsidR="00BA38C8">
              <w:rPr>
                <w:rFonts w:eastAsia="Times New Roman" w:cs="Times New Roman"/>
                <w:color w:val="333333"/>
                <w:szCs w:val="28"/>
              </w:rPr>
              <w:t xml:space="preserve"> PLg</w:t>
            </w:r>
          </w:p>
        </w:tc>
        <w:tc>
          <w:tcPr>
            <w:tcW w:w="5670" w:type="dxa"/>
          </w:tcPr>
          <w:p w:rsidR="00BA38C8" w:rsidRPr="00BA38C8" w:rsidRDefault="00BA38C8" w:rsidP="00BA38C8">
            <w:pPr>
              <w:spacing w:after="90"/>
              <w:ind w:firstLine="0"/>
              <w:jc w:val="center"/>
              <w:rPr>
                <w:rFonts w:eastAsia="Times New Roman" w:cs="Times New Roman"/>
                <w:color w:val="333333"/>
                <w:sz w:val="26"/>
                <w:szCs w:val="26"/>
              </w:rPr>
            </w:pPr>
            <w:r w:rsidRPr="00BA38C8">
              <w:rPr>
                <w:rFonts w:eastAsia="Times New Roman" w:cs="Times New Roman"/>
                <w:b/>
                <w:bCs/>
                <w:color w:val="333333"/>
                <w:sz w:val="26"/>
                <w:szCs w:val="26"/>
              </w:rPr>
              <w:t>CỘNG HOÀ XÃ HỘI CHỦ NGHĨA VIỆT NAM</w:t>
            </w:r>
          </w:p>
          <w:p w:rsidR="00BA38C8" w:rsidRPr="00BA38C8" w:rsidRDefault="00BA38C8" w:rsidP="00BA38C8">
            <w:pPr>
              <w:spacing w:after="90"/>
              <w:ind w:firstLine="0"/>
              <w:jc w:val="center"/>
              <w:rPr>
                <w:rFonts w:eastAsia="Times New Roman" w:cs="Times New Roman"/>
                <w:color w:val="333333"/>
                <w:szCs w:val="28"/>
                <w:u w:val="single"/>
              </w:rPr>
            </w:pPr>
            <w:r w:rsidRPr="00BA38C8">
              <w:rPr>
                <w:rFonts w:eastAsia="Times New Roman" w:cs="Times New Roman"/>
                <w:b/>
                <w:bCs/>
                <w:color w:val="333333"/>
                <w:szCs w:val="28"/>
                <w:u w:val="single"/>
              </w:rPr>
              <w:t>Độc lập –Tự do- Hạnh phúc</w:t>
            </w:r>
          </w:p>
          <w:p w:rsidR="00BA38C8" w:rsidRDefault="00BA38C8" w:rsidP="00BA38C8">
            <w:pPr>
              <w:spacing w:after="90"/>
              <w:ind w:firstLine="0"/>
              <w:jc w:val="center"/>
              <w:rPr>
                <w:rFonts w:eastAsia="Times New Roman" w:cs="Times New Roman"/>
                <w:i/>
                <w:iCs/>
                <w:color w:val="333333"/>
                <w:szCs w:val="28"/>
              </w:rPr>
            </w:pPr>
          </w:p>
          <w:p w:rsidR="00BA38C8" w:rsidRPr="00BA38C8" w:rsidRDefault="000B38BE" w:rsidP="00BA38C8">
            <w:pPr>
              <w:spacing w:after="90"/>
              <w:ind w:firstLine="0"/>
              <w:jc w:val="center"/>
              <w:rPr>
                <w:rFonts w:eastAsia="Times New Roman" w:cs="Times New Roman"/>
                <w:color w:val="333333"/>
                <w:szCs w:val="28"/>
              </w:rPr>
            </w:pPr>
            <w:r>
              <w:rPr>
                <w:rFonts w:eastAsia="Times New Roman" w:cs="Times New Roman"/>
                <w:i/>
                <w:iCs/>
                <w:color w:val="333333"/>
                <w:szCs w:val="28"/>
              </w:rPr>
              <w:t xml:space="preserve">           Hà Đông, ngày</w:t>
            </w:r>
            <w:r w:rsidR="00763EDA">
              <w:rPr>
                <w:rFonts w:eastAsia="Times New Roman" w:cs="Times New Roman"/>
                <w:i/>
                <w:iCs/>
                <w:color w:val="333333"/>
                <w:szCs w:val="28"/>
              </w:rPr>
              <w:t xml:space="preserve"> 23</w:t>
            </w:r>
            <w:r w:rsidR="008E560B">
              <w:rPr>
                <w:rFonts w:eastAsia="Times New Roman" w:cs="Times New Roman"/>
                <w:i/>
                <w:iCs/>
                <w:color w:val="333333"/>
                <w:szCs w:val="28"/>
              </w:rPr>
              <w:t xml:space="preserve"> </w:t>
            </w:r>
            <w:r>
              <w:rPr>
                <w:rFonts w:eastAsia="Times New Roman" w:cs="Times New Roman"/>
                <w:i/>
                <w:iCs/>
                <w:color w:val="333333"/>
                <w:szCs w:val="28"/>
              </w:rPr>
              <w:t xml:space="preserve">tháng </w:t>
            </w:r>
            <w:r w:rsidR="009F2EDB">
              <w:rPr>
                <w:rFonts w:eastAsia="Times New Roman" w:cs="Times New Roman"/>
                <w:i/>
                <w:iCs/>
                <w:color w:val="333333"/>
                <w:szCs w:val="28"/>
              </w:rPr>
              <w:t>9</w:t>
            </w:r>
            <w:r>
              <w:rPr>
                <w:rFonts w:eastAsia="Times New Roman" w:cs="Times New Roman"/>
                <w:i/>
                <w:iCs/>
                <w:color w:val="333333"/>
                <w:szCs w:val="28"/>
              </w:rPr>
              <w:t xml:space="preserve"> năm 20</w:t>
            </w:r>
            <w:r w:rsidR="00763EDA">
              <w:rPr>
                <w:rFonts w:eastAsia="Times New Roman" w:cs="Times New Roman"/>
                <w:i/>
                <w:iCs/>
                <w:color w:val="333333"/>
                <w:szCs w:val="28"/>
              </w:rPr>
              <w:t>22</w:t>
            </w:r>
          </w:p>
          <w:p w:rsidR="00BA38C8" w:rsidRDefault="00BA38C8" w:rsidP="00BA38C8">
            <w:pPr>
              <w:spacing w:after="90"/>
              <w:ind w:firstLine="0"/>
              <w:jc w:val="center"/>
              <w:rPr>
                <w:rFonts w:eastAsia="Times New Roman" w:cs="Times New Roman"/>
                <w:b/>
                <w:bCs/>
                <w:color w:val="333333"/>
                <w:szCs w:val="28"/>
              </w:rPr>
            </w:pPr>
          </w:p>
        </w:tc>
      </w:tr>
    </w:tbl>
    <w:p w:rsidR="00BA38C8" w:rsidRPr="00BA38C8" w:rsidRDefault="00BA38C8" w:rsidP="00BA38C8">
      <w:pPr>
        <w:shd w:val="clear" w:color="auto" w:fill="FFFFFF"/>
        <w:spacing w:after="90" w:line="240" w:lineRule="auto"/>
        <w:ind w:firstLine="0"/>
        <w:jc w:val="center"/>
        <w:rPr>
          <w:rFonts w:eastAsia="Times New Roman" w:cs="Times New Roman"/>
          <w:color w:val="333333"/>
          <w:szCs w:val="28"/>
        </w:rPr>
      </w:pPr>
      <w:r w:rsidRPr="00BA38C8">
        <w:rPr>
          <w:rFonts w:eastAsia="Times New Roman" w:cs="Times New Roman"/>
          <w:b/>
          <w:bCs/>
          <w:color w:val="333333"/>
          <w:szCs w:val="28"/>
        </w:rPr>
        <w:t>QUYẾT ĐỊNH</w:t>
      </w:r>
    </w:p>
    <w:p w:rsidR="00BA38C8" w:rsidRPr="00BA38C8" w:rsidRDefault="00BA38C8" w:rsidP="00BA38C8">
      <w:pPr>
        <w:shd w:val="clear" w:color="auto" w:fill="FFFFFF"/>
        <w:spacing w:after="90" w:line="240" w:lineRule="auto"/>
        <w:ind w:firstLine="0"/>
        <w:jc w:val="center"/>
        <w:rPr>
          <w:rFonts w:eastAsia="Times New Roman" w:cs="Times New Roman"/>
          <w:color w:val="333333"/>
          <w:szCs w:val="28"/>
        </w:rPr>
      </w:pPr>
      <w:r w:rsidRPr="00BA38C8">
        <w:rPr>
          <w:rFonts w:eastAsia="Times New Roman" w:cs="Times New Roman"/>
          <w:b/>
          <w:bCs/>
          <w:color w:val="333333"/>
          <w:szCs w:val="28"/>
        </w:rPr>
        <w:t>Về việc công bố Công khai cam kết chất lượng giáo dục</w:t>
      </w:r>
    </w:p>
    <w:p w:rsidR="00BA38C8" w:rsidRPr="00BA38C8" w:rsidRDefault="008E560B" w:rsidP="00BA38C8">
      <w:pPr>
        <w:shd w:val="clear" w:color="auto" w:fill="FFFFFF"/>
        <w:spacing w:after="90" w:line="240" w:lineRule="auto"/>
        <w:ind w:firstLine="0"/>
        <w:jc w:val="center"/>
        <w:rPr>
          <w:rFonts w:eastAsia="Times New Roman" w:cs="Times New Roman"/>
          <w:color w:val="333333"/>
          <w:szCs w:val="28"/>
        </w:rPr>
      </w:pPr>
      <w:r>
        <w:rPr>
          <w:rFonts w:eastAsia="Times New Roman" w:cs="Times New Roman"/>
          <w:b/>
          <w:bCs/>
          <w:color w:val="333333"/>
          <w:szCs w:val="28"/>
        </w:rPr>
        <w:t xml:space="preserve"> Năm học </w:t>
      </w:r>
      <w:r w:rsidR="00763EDA">
        <w:rPr>
          <w:rFonts w:eastAsia="Times New Roman" w:cs="Times New Roman"/>
          <w:b/>
          <w:bCs/>
          <w:color w:val="333333"/>
          <w:szCs w:val="28"/>
        </w:rPr>
        <w:t>2022-2023</w:t>
      </w:r>
    </w:p>
    <w:p w:rsidR="00BA38C8" w:rsidRPr="00BA38C8" w:rsidRDefault="00BA38C8" w:rsidP="00BA38C8">
      <w:pPr>
        <w:shd w:val="clear" w:color="auto" w:fill="FFFFFF"/>
        <w:spacing w:after="90" w:line="240" w:lineRule="auto"/>
        <w:ind w:firstLine="0"/>
        <w:jc w:val="center"/>
        <w:rPr>
          <w:rFonts w:eastAsia="Times New Roman" w:cs="Times New Roman"/>
          <w:color w:val="333333"/>
          <w:szCs w:val="28"/>
        </w:rPr>
      </w:pPr>
      <w:r w:rsidRPr="00BA38C8">
        <w:rPr>
          <w:rFonts w:eastAsia="Times New Roman" w:cs="Times New Roman"/>
          <w:color w:val="333333"/>
          <w:szCs w:val="28"/>
        </w:rPr>
        <w:t> </w:t>
      </w:r>
    </w:p>
    <w:p w:rsidR="00BA38C8" w:rsidRPr="00763EDA" w:rsidRDefault="00BA38C8" w:rsidP="00BA38C8">
      <w:pPr>
        <w:shd w:val="clear" w:color="auto" w:fill="FFFFFF"/>
        <w:spacing w:after="90" w:line="240" w:lineRule="auto"/>
        <w:ind w:firstLine="0"/>
        <w:jc w:val="both"/>
        <w:rPr>
          <w:rFonts w:eastAsia="Times New Roman" w:cs="Times New Roman"/>
          <w:i/>
          <w:color w:val="333333"/>
          <w:szCs w:val="28"/>
        </w:rPr>
      </w:pPr>
      <w:r>
        <w:rPr>
          <w:rFonts w:eastAsia="Times New Roman" w:cs="Times New Roman"/>
          <w:color w:val="333333"/>
          <w:szCs w:val="28"/>
        </w:rPr>
        <w:tab/>
      </w:r>
      <w:r w:rsidRPr="00763EDA">
        <w:rPr>
          <w:rFonts w:eastAsia="Times New Roman" w:cs="Times New Roman"/>
          <w:i/>
          <w:color w:val="333333"/>
          <w:szCs w:val="28"/>
        </w:rPr>
        <w:t>Căn cứ Thông tư số </w:t>
      </w:r>
      <w:hyperlink r:id="rId4" w:tgtFrame="_blank" w:history="1">
        <w:r w:rsidRPr="00763EDA">
          <w:rPr>
            <w:rFonts w:eastAsia="Times New Roman" w:cs="Times New Roman"/>
            <w:i/>
            <w:color w:val="333333"/>
            <w:szCs w:val="28"/>
          </w:rPr>
          <w:t>36/2017/TT- BGD</w:t>
        </w:r>
      </w:hyperlink>
      <w:r w:rsidRPr="00763EDA">
        <w:rPr>
          <w:rFonts w:eastAsia="Times New Roman" w:cs="Times New Roman"/>
          <w:i/>
          <w:color w:val="333333"/>
          <w:szCs w:val="28"/>
        </w:rPr>
        <w:t>ĐT ngày 28/12/2017 của Bộ Giáo Dục và Đào Tạo về việc ban hành Quy chế thực hiện công khai đối với cơ sở giáo dục và đào tạo thuộc hệ thống giáo dục quốc dân;</w:t>
      </w:r>
    </w:p>
    <w:p w:rsidR="00BA38C8" w:rsidRPr="00BA38C8" w:rsidRDefault="00BA38C8" w:rsidP="00BA38C8">
      <w:pPr>
        <w:shd w:val="clear" w:color="auto" w:fill="FFFFFF"/>
        <w:spacing w:after="90" w:line="240" w:lineRule="auto"/>
        <w:ind w:firstLine="0"/>
        <w:jc w:val="both"/>
        <w:rPr>
          <w:rFonts w:eastAsia="Times New Roman" w:cs="Times New Roman"/>
          <w:color w:val="333333"/>
          <w:szCs w:val="28"/>
        </w:rPr>
      </w:pPr>
      <w:r w:rsidRPr="00BA38C8">
        <w:rPr>
          <w:rFonts w:eastAsia="Times New Roman" w:cs="Times New Roman"/>
          <w:color w:val="333333"/>
          <w:szCs w:val="28"/>
        </w:rPr>
        <w:t xml:space="preserve">          Xét </w:t>
      </w:r>
      <w:r w:rsidR="00763EDA">
        <w:rPr>
          <w:rFonts w:eastAsia="Times New Roman" w:cs="Times New Roman"/>
          <w:color w:val="333333"/>
          <w:szCs w:val="28"/>
        </w:rPr>
        <w:t>đề nghị của hội đồng nhà trường.</w:t>
      </w:r>
    </w:p>
    <w:p w:rsidR="00BA38C8" w:rsidRDefault="00BA38C8" w:rsidP="00BA38C8">
      <w:pPr>
        <w:shd w:val="clear" w:color="auto" w:fill="FFFFFF"/>
        <w:spacing w:after="90" w:line="240" w:lineRule="auto"/>
        <w:ind w:firstLine="0"/>
        <w:jc w:val="center"/>
        <w:rPr>
          <w:rFonts w:eastAsia="Times New Roman" w:cs="Times New Roman"/>
          <w:b/>
          <w:bCs/>
          <w:color w:val="333333"/>
          <w:szCs w:val="28"/>
        </w:rPr>
      </w:pPr>
    </w:p>
    <w:p w:rsidR="00BA38C8" w:rsidRPr="00BA38C8" w:rsidRDefault="00BA38C8" w:rsidP="00BA38C8">
      <w:pPr>
        <w:shd w:val="clear" w:color="auto" w:fill="FFFFFF"/>
        <w:spacing w:after="90" w:line="240" w:lineRule="auto"/>
        <w:ind w:firstLine="0"/>
        <w:jc w:val="center"/>
        <w:rPr>
          <w:rFonts w:eastAsia="Times New Roman" w:cs="Times New Roman"/>
          <w:color w:val="333333"/>
          <w:szCs w:val="28"/>
        </w:rPr>
      </w:pPr>
      <w:r w:rsidRPr="00BA38C8">
        <w:rPr>
          <w:rFonts w:eastAsia="Times New Roman" w:cs="Times New Roman"/>
          <w:b/>
          <w:bCs/>
          <w:color w:val="333333"/>
          <w:szCs w:val="28"/>
        </w:rPr>
        <w:t>QUYẾT ĐỊNH</w:t>
      </w:r>
    </w:p>
    <w:p w:rsidR="00BA38C8" w:rsidRPr="00BA38C8" w:rsidRDefault="00BA38C8" w:rsidP="00BA38C8">
      <w:pPr>
        <w:shd w:val="clear" w:color="auto" w:fill="FFFFFF"/>
        <w:spacing w:after="90" w:line="240" w:lineRule="auto"/>
        <w:ind w:firstLine="0"/>
        <w:jc w:val="both"/>
        <w:rPr>
          <w:rFonts w:eastAsia="Times New Roman" w:cs="Times New Roman"/>
          <w:color w:val="333333"/>
          <w:szCs w:val="28"/>
        </w:rPr>
      </w:pPr>
      <w:r w:rsidRPr="00BA38C8">
        <w:rPr>
          <w:rFonts w:eastAsia="Times New Roman" w:cs="Times New Roman"/>
          <w:b/>
          <w:bCs/>
          <w:color w:val="333333"/>
          <w:szCs w:val="28"/>
        </w:rPr>
        <w:t>          Điều 1: </w:t>
      </w:r>
      <w:r w:rsidRPr="00BA38C8">
        <w:rPr>
          <w:rFonts w:eastAsia="Times New Roman" w:cs="Times New Roman"/>
          <w:color w:val="333333"/>
          <w:szCs w:val="28"/>
        </w:rPr>
        <w:t xml:space="preserve">Công bố công khai Cam kết chất lượng giáo dục của Trường THCS </w:t>
      </w:r>
      <w:r>
        <w:rPr>
          <w:rFonts w:eastAsia="Times New Roman" w:cs="Times New Roman"/>
          <w:color w:val="333333"/>
          <w:szCs w:val="28"/>
        </w:rPr>
        <w:t xml:space="preserve">Phú Lương </w:t>
      </w:r>
      <w:r w:rsidR="008E560B">
        <w:rPr>
          <w:rFonts w:eastAsia="Times New Roman" w:cs="Times New Roman"/>
          <w:color w:val="333333"/>
          <w:szCs w:val="28"/>
        </w:rPr>
        <w:t xml:space="preserve">năm học </w:t>
      </w:r>
      <w:r w:rsidR="00763EDA">
        <w:rPr>
          <w:rFonts w:eastAsia="Times New Roman" w:cs="Times New Roman"/>
          <w:color w:val="333333"/>
          <w:szCs w:val="28"/>
        </w:rPr>
        <w:t>2022-2023</w:t>
      </w:r>
      <w:r w:rsidRPr="00BA38C8">
        <w:rPr>
          <w:rFonts w:eastAsia="Times New Roman" w:cs="Times New Roman"/>
          <w:color w:val="333333"/>
          <w:szCs w:val="28"/>
        </w:rPr>
        <w:t> </w:t>
      </w:r>
      <w:r w:rsidRPr="00BA38C8">
        <w:rPr>
          <w:rFonts w:eastAsia="Times New Roman" w:cs="Times New Roman"/>
          <w:i/>
          <w:iCs/>
          <w:color w:val="333333"/>
          <w:szCs w:val="28"/>
        </w:rPr>
        <w:t xml:space="preserve">(Có phụ lục kèm </w:t>
      </w:r>
      <w:proofErr w:type="gramStart"/>
      <w:r w:rsidRPr="00BA38C8">
        <w:rPr>
          <w:rFonts w:eastAsia="Times New Roman" w:cs="Times New Roman"/>
          <w:i/>
          <w:iCs/>
          <w:color w:val="333333"/>
          <w:szCs w:val="28"/>
        </w:rPr>
        <w:t>theo</w:t>
      </w:r>
      <w:proofErr w:type="gramEnd"/>
      <w:r w:rsidRPr="00BA38C8">
        <w:rPr>
          <w:rFonts w:eastAsia="Times New Roman" w:cs="Times New Roman"/>
          <w:i/>
          <w:iCs/>
          <w:color w:val="333333"/>
          <w:szCs w:val="28"/>
        </w:rPr>
        <w:t>)</w:t>
      </w:r>
    </w:p>
    <w:p w:rsidR="00BA38C8" w:rsidRPr="00BA38C8" w:rsidRDefault="00BA38C8" w:rsidP="00BA38C8">
      <w:pPr>
        <w:shd w:val="clear" w:color="auto" w:fill="FFFFFF"/>
        <w:spacing w:after="90" w:line="240" w:lineRule="auto"/>
        <w:ind w:firstLine="0"/>
        <w:jc w:val="both"/>
        <w:rPr>
          <w:rFonts w:eastAsia="Times New Roman" w:cs="Times New Roman"/>
          <w:color w:val="333333"/>
          <w:szCs w:val="28"/>
        </w:rPr>
      </w:pPr>
      <w:r w:rsidRPr="00BA38C8">
        <w:rPr>
          <w:rFonts w:eastAsia="Times New Roman" w:cs="Times New Roman"/>
          <w:color w:val="333333"/>
          <w:szCs w:val="28"/>
        </w:rPr>
        <w:t xml:space="preserve">          Hình thức công khai: </w:t>
      </w:r>
      <w:r>
        <w:rPr>
          <w:rFonts w:eastAsia="Times New Roman" w:cs="Times New Roman"/>
          <w:color w:val="333333"/>
          <w:szCs w:val="28"/>
        </w:rPr>
        <w:t>N</w:t>
      </w:r>
      <w:r w:rsidRPr="00BA38C8">
        <w:rPr>
          <w:rFonts w:eastAsia="Times New Roman" w:cs="Times New Roman"/>
          <w:color w:val="333333"/>
          <w:szCs w:val="28"/>
        </w:rPr>
        <w:t>iêm yết ở văn phòng nhà trường</w:t>
      </w:r>
      <w:r>
        <w:rPr>
          <w:rFonts w:eastAsia="Times New Roman" w:cs="Times New Roman"/>
          <w:color w:val="333333"/>
          <w:szCs w:val="28"/>
        </w:rPr>
        <w:t>;</w:t>
      </w:r>
      <w:r w:rsidR="000C73CA">
        <w:rPr>
          <w:rFonts w:eastAsia="Times New Roman" w:cs="Times New Roman"/>
          <w:color w:val="333333"/>
          <w:szCs w:val="28"/>
        </w:rPr>
        <w:t xml:space="preserve"> </w:t>
      </w:r>
      <w:r w:rsidR="000B38BE">
        <w:rPr>
          <w:rFonts w:eastAsia="Times New Roman" w:cs="Times New Roman"/>
          <w:color w:val="333333"/>
          <w:szCs w:val="28"/>
        </w:rPr>
        <w:t xml:space="preserve">Công bố tại buổi họp HĐSP; Đưa lên trang Web của nhà trường </w:t>
      </w:r>
      <w:proofErr w:type="gramStart"/>
      <w:r w:rsidR="000B38BE">
        <w:rPr>
          <w:rFonts w:eastAsia="Times New Roman" w:cs="Times New Roman"/>
          <w:color w:val="333333"/>
          <w:szCs w:val="28"/>
        </w:rPr>
        <w:t>theo</w:t>
      </w:r>
      <w:proofErr w:type="gramEnd"/>
      <w:r w:rsidR="000B38BE">
        <w:rPr>
          <w:rFonts w:eastAsia="Times New Roman" w:cs="Times New Roman"/>
          <w:color w:val="333333"/>
          <w:szCs w:val="28"/>
        </w:rPr>
        <w:t xml:space="preserve"> địa chỉ thcsphuluong.edu.vn</w:t>
      </w:r>
      <w:r>
        <w:rPr>
          <w:rFonts w:eastAsia="Times New Roman" w:cs="Times New Roman"/>
          <w:color w:val="333333"/>
          <w:szCs w:val="28"/>
        </w:rPr>
        <w:t xml:space="preserve"> </w:t>
      </w:r>
    </w:p>
    <w:p w:rsidR="00BA38C8" w:rsidRPr="008E560B" w:rsidRDefault="00BA38C8" w:rsidP="00BA38C8">
      <w:pPr>
        <w:shd w:val="clear" w:color="auto" w:fill="FFFFFF"/>
        <w:spacing w:after="90" w:line="240" w:lineRule="auto"/>
        <w:ind w:firstLine="0"/>
        <w:jc w:val="both"/>
        <w:rPr>
          <w:rFonts w:eastAsia="Times New Roman" w:cs="Times New Roman"/>
          <w:color w:val="FF0000"/>
          <w:szCs w:val="28"/>
        </w:rPr>
      </w:pPr>
      <w:r>
        <w:rPr>
          <w:rFonts w:eastAsia="Times New Roman" w:cs="Times New Roman"/>
          <w:color w:val="333333"/>
          <w:szCs w:val="28"/>
        </w:rPr>
        <w:t xml:space="preserve"> </w:t>
      </w:r>
      <w:r>
        <w:rPr>
          <w:rFonts w:eastAsia="Times New Roman" w:cs="Times New Roman"/>
          <w:color w:val="333333"/>
          <w:szCs w:val="28"/>
        </w:rPr>
        <w:tab/>
      </w:r>
      <w:r w:rsidRPr="00BA38C8">
        <w:rPr>
          <w:rFonts w:eastAsia="Times New Roman" w:cs="Times New Roman"/>
          <w:color w:val="333333"/>
          <w:szCs w:val="28"/>
        </w:rPr>
        <w:t xml:space="preserve">Thời gian công khai: Từ ngày </w:t>
      </w:r>
      <w:r w:rsidR="00763EDA">
        <w:rPr>
          <w:rFonts w:eastAsia="Times New Roman" w:cs="Times New Roman"/>
          <w:szCs w:val="28"/>
        </w:rPr>
        <w:t>23</w:t>
      </w:r>
      <w:r w:rsidR="00036647">
        <w:rPr>
          <w:rFonts w:eastAsia="Times New Roman" w:cs="Times New Roman"/>
          <w:szCs w:val="28"/>
        </w:rPr>
        <w:t>/9/2021</w:t>
      </w:r>
      <w:r w:rsidR="00763EDA">
        <w:rPr>
          <w:rFonts w:eastAsia="Times New Roman" w:cs="Times New Roman"/>
          <w:szCs w:val="28"/>
        </w:rPr>
        <w:t xml:space="preserve"> đến 23/10/2022</w:t>
      </w:r>
      <w:bookmarkStart w:id="0" w:name="_GoBack"/>
      <w:bookmarkEnd w:id="0"/>
    </w:p>
    <w:p w:rsidR="00BA38C8" w:rsidRPr="00BA38C8" w:rsidRDefault="00BA38C8" w:rsidP="00BA38C8">
      <w:pPr>
        <w:shd w:val="clear" w:color="auto" w:fill="FFFFFF"/>
        <w:spacing w:after="90" w:line="240" w:lineRule="auto"/>
        <w:ind w:firstLine="0"/>
        <w:jc w:val="both"/>
        <w:rPr>
          <w:rFonts w:eastAsia="Times New Roman" w:cs="Times New Roman"/>
          <w:color w:val="333333"/>
          <w:szCs w:val="28"/>
        </w:rPr>
      </w:pPr>
      <w:r w:rsidRPr="00BA38C8">
        <w:rPr>
          <w:rFonts w:eastAsia="Times New Roman" w:cs="Times New Roman"/>
          <w:b/>
          <w:bCs/>
          <w:color w:val="333333"/>
          <w:szCs w:val="28"/>
        </w:rPr>
        <w:t>          Điều 2</w:t>
      </w:r>
      <w:r w:rsidRPr="00BA38C8">
        <w:rPr>
          <w:rFonts w:eastAsia="Times New Roman" w:cs="Times New Roman"/>
          <w:color w:val="333333"/>
          <w:szCs w:val="28"/>
        </w:rPr>
        <w:t>: Quyết định này có hiệu lực từ ngày ký.</w:t>
      </w:r>
    </w:p>
    <w:p w:rsidR="00BA38C8" w:rsidRDefault="00BA38C8" w:rsidP="00BA38C8">
      <w:pPr>
        <w:shd w:val="clear" w:color="auto" w:fill="FFFFFF"/>
        <w:spacing w:after="90" w:line="240" w:lineRule="auto"/>
        <w:ind w:firstLine="0"/>
        <w:jc w:val="both"/>
        <w:rPr>
          <w:rFonts w:eastAsia="Times New Roman" w:cs="Times New Roman"/>
          <w:color w:val="333333"/>
          <w:szCs w:val="28"/>
        </w:rPr>
      </w:pPr>
      <w:r w:rsidRPr="00BA38C8">
        <w:rPr>
          <w:rFonts w:eastAsia="Times New Roman" w:cs="Times New Roman"/>
          <w:b/>
          <w:bCs/>
          <w:color w:val="333333"/>
          <w:szCs w:val="28"/>
        </w:rPr>
        <w:t>          Điều 3</w:t>
      </w:r>
      <w:r w:rsidRPr="00BA38C8">
        <w:rPr>
          <w:rFonts w:eastAsia="Times New Roman" w:cs="Times New Roman"/>
          <w:color w:val="333333"/>
          <w:szCs w:val="28"/>
        </w:rPr>
        <w:t>: Thủ trưởng đơn vị, bộ phận tài vụ và các cá nhân liên quan chịu trách nhiệm thi hành quyêt định này.</w:t>
      </w:r>
    </w:p>
    <w:p w:rsidR="00BA38C8" w:rsidRDefault="00BA38C8" w:rsidP="00BA38C8">
      <w:pPr>
        <w:shd w:val="clear" w:color="auto" w:fill="FFFFFF"/>
        <w:spacing w:after="90" w:line="240" w:lineRule="auto"/>
        <w:ind w:firstLine="0"/>
        <w:jc w:val="both"/>
        <w:rPr>
          <w:rFonts w:eastAsia="Times New Roman" w:cs="Times New Roman"/>
          <w:color w:val="333333"/>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A38C8" w:rsidTr="00BA38C8">
        <w:tc>
          <w:tcPr>
            <w:tcW w:w="4785" w:type="dxa"/>
          </w:tcPr>
          <w:p w:rsidR="00BA38C8" w:rsidRPr="00BA38C8" w:rsidRDefault="00BA38C8" w:rsidP="00BA38C8">
            <w:pPr>
              <w:ind w:firstLine="0"/>
              <w:jc w:val="both"/>
              <w:rPr>
                <w:rFonts w:eastAsia="Times New Roman" w:cs="Times New Roman"/>
                <w:color w:val="333333"/>
                <w:sz w:val="22"/>
              </w:rPr>
            </w:pPr>
            <w:r w:rsidRPr="00BA38C8">
              <w:rPr>
                <w:rFonts w:eastAsia="Times New Roman" w:cs="Times New Roman"/>
                <w:b/>
                <w:bCs/>
                <w:i/>
                <w:iCs/>
                <w:color w:val="333333"/>
                <w:sz w:val="22"/>
              </w:rPr>
              <w:t>Nơi nhận:</w:t>
            </w:r>
          </w:p>
          <w:p w:rsidR="00BA38C8" w:rsidRPr="00BA38C8" w:rsidRDefault="00BA38C8" w:rsidP="00BA38C8">
            <w:pPr>
              <w:ind w:firstLine="0"/>
              <w:jc w:val="both"/>
              <w:rPr>
                <w:rFonts w:eastAsia="Times New Roman" w:cs="Times New Roman"/>
                <w:color w:val="333333"/>
                <w:sz w:val="22"/>
              </w:rPr>
            </w:pPr>
            <w:r w:rsidRPr="00BA38C8">
              <w:rPr>
                <w:rFonts w:eastAsia="Times New Roman" w:cs="Times New Roman"/>
                <w:color w:val="333333"/>
                <w:sz w:val="22"/>
              </w:rPr>
              <w:t> - Như điều 3;</w:t>
            </w:r>
          </w:p>
          <w:p w:rsidR="00BA38C8" w:rsidRDefault="00BA38C8" w:rsidP="00BA38C8">
            <w:pPr>
              <w:spacing w:after="90"/>
              <w:ind w:firstLine="0"/>
              <w:jc w:val="both"/>
              <w:rPr>
                <w:rFonts w:eastAsia="Times New Roman" w:cs="Times New Roman"/>
                <w:color w:val="333333"/>
                <w:szCs w:val="28"/>
              </w:rPr>
            </w:pPr>
            <w:r w:rsidRPr="00BA38C8">
              <w:rPr>
                <w:rFonts w:eastAsia="Times New Roman" w:cs="Times New Roman"/>
                <w:color w:val="333333"/>
                <w:sz w:val="22"/>
              </w:rPr>
              <w:t> - Lưu VT.</w:t>
            </w:r>
          </w:p>
        </w:tc>
        <w:tc>
          <w:tcPr>
            <w:tcW w:w="4786" w:type="dxa"/>
          </w:tcPr>
          <w:p w:rsidR="00BA38C8" w:rsidRPr="00BA38C8" w:rsidRDefault="00BA38C8" w:rsidP="00BA38C8">
            <w:pPr>
              <w:spacing w:after="90"/>
              <w:ind w:firstLine="0"/>
              <w:jc w:val="center"/>
              <w:rPr>
                <w:rFonts w:eastAsia="Times New Roman" w:cs="Times New Roman"/>
                <w:color w:val="333333"/>
                <w:szCs w:val="28"/>
              </w:rPr>
            </w:pPr>
            <w:r w:rsidRPr="00BA38C8">
              <w:rPr>
                <w:rFonts w:eastAsia="Times New Roman" w:cs="Times New Roman"/>
                <w:b/>
                <w:bCs/>
                <w:color w:val="333333"/>
                <w:szCs w:val="28"/>
              </w:rPr>
              <w:t>HIỆU TRƯỞNG</w:t>
            </w:r>
          </w:p>
          <w:p w:rsidR="00BA38C8" w:rsidRPr="00BA38C8" w:rsidRDefault="00BA38C8" w:rsidP="00BA38C8">
            <w:pPr>
              <w:spacing w:after="90"/>
              <w:ind w:firstLine="0"/>
              <w:jc w:val="center"/>
              <w:rPr>
                <w:rFonts w:eastAsia="Times New Roman" w:cs="Times New Roman"/>
                <w:color w:val="333333"/>
                <w:szCs w:val="28"/>
              </w:rPr>
            </w:pPr>
            <w:r w:rsidRPr="00BA38C8">
              <w:rPr>
                <w:rFonts w:eastAsia="Times New Roman" w:cs="Times New Roman"/>
                <w:color w:val="333333"/>
                <w:szCs w:val="28"/>
              </w:rPr>
              <w:t> </w:t>
            </w:r>
          </w:p>
          <w:p w:rsidR="00BA38C8" w:rsidRPr="00BA38C8" w:rsidRDefault="00BA38C8" w:rsidP="00BA38C8">
            <w:pPr>
              <w:spacing w:after="90"/>
              <w:ind w:firstLine="0"/>
              <w:jc w:val="both"/>
              <w:rPr>
                <w:rFonts w:eastAsia="Times New Roman" w:cs="Times New Roman"/>
                <w:color w:val="333333"/>
                <w:szCs w:val="28"/>
              </w:rPr>
            </w:pPr>
          </w:p>
          <w:p w:rsidR="00BA38C8" w:rsidRPr="00BA38C8" w:rsidRDefault="00BA38C8" w:rsidP="00BA38C8">
            <w:pPr>
              <w:spacing w:after="90"/>
              <w:ind w:firstLine="0"/>
              <w:jc w:val="center"/>
              <w:rPr>
                <w:rFonts w:eastAsia="Times New Roman" w:cs="Times New Roman"/>
                <w:color w:val="333333"/>
                <w:szCs w:val="28"/>
              </w:rPr>
            </w:pPr>
            <w:r w:rsidRPr="00BA38C8">
              <w:rPr>
                <w:rFonts w:eastAsia="Times New Roman" w:cs="Times New Roman"/>
                <w:color w:val="333333"/>
                <w:szCs w:val="28"/>
              </w:rPr>
              <w:t> </w:t>
            </w:r>
          </w:p>
          <w:p w:rsidR="00BA38C8" w:rsidRDefault="00BA38C8" w:rsidP="00BA38C8">
            <w:pPr>
              <w:spacing w:after="90"/>
              <w:ind w:firstLine="0"/>
              <w:jc w:val="both"/>
              <w:rPr>
                <w:rFonts w:eastAsia="Times New Roman" w:cs="Times New Roman"/>
                <w:color w:val="333333"/>
                <w:szCs w:val="28"/>
              </w:rPr>
            </w:pPr>
            <w:r>
              <w:rPr>
                <w:rFonts w:eastAsia="Times New Roman" w:cs="Times New Roman"/>
                <w:b/>
                <w:bCs/>
                <w:color w:val="333333"/>
                <w:szCs w:val="28"/>
              </w:rPr>
              <w:t xml:space="preserve">                   Phạm Thị Mai Lan</w:t>
            </w:r>
            <w:r w:rsidRPr="00BA38C8">
              <w:rPr>
                <w:rFonts w:eastAsia="Times New Roman" w:cs="Times New Roman"/>
                <w:color w:val="333333"/>
                <w:szCs w:val="28"/>
              </w:rPr>
              <w:t> </w:t>
            </w:r>
          </w:p>
        </w:tc>
      </w:tr>
    </w:tbl>
    <w:p w:rsidR="00BA38C8" w:rsidRPr="00BA38C8" w:rsidRDefault="00BA38C8" w:rsidP="00BA38C8">
      <w:pPr>
        <w:shd w:val="clear" w:color="auto" w:fill="FFFFFF"/>
        <w:spacing w:after="90" w:line="240" w:lineRule="auto"/>
        <w:ind w:firstLine="0"/>
        <w:jc w:val="both"/>
        <w:rPr>
          <w:rFonts w:eastAsia="Times New Roman" w:cs="Times New Roman"/>
          <w:color w:val="333333"/>
          <w:szCs w:val="28"/>
        </w:rPr>
      </w:pPr>
    </w:p>
    <w:p w:rsidR="00112527" w:rsidRPr="00BA38C8" w:rsidRDefault="00112527" w:rsidP="00F86942">
      <w:pPr>
        <w:spacing w:before="144"/>
        <w:rPr>
          <w:rFonts w:cs="Times New Roman"/>
          <w:szCs w:val="28"/>
        </w:rPr>
      </w:pPr>
    </w:p>
    <w:sectPr w:rsidR="00112527" w:rsidRPr="00BA38C8" w:rsidSect="00BA38C8">
      <w:pgSz w:w="11907" w:h="16840" w:code="9"/>
      <w:pgMar w:top="851" w:right="992" w:bottom="760" w:left="1560" w:header="720" w:footer="23"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C8"/>
    <w:rsid w:val="00036647"/>
    <w:rsid w:val="000735E3"/>
    <w:rsid w:val="000B38BE"/>
    <w:rsid w:val="000C6AFD"/>
    <w:rsid w:val="000C73CA"/>
    <w:rsid w:val="00112527"/>
    <w:rsid w:val="00136129"/>
    <w:rsid w:val="001D24CE"/>
    <w:rsid w:val="00373188"/>
    <w:rsid w:val="00417B15"/>
    <w:rsid w:val="00442C54"/>
    <w:rsid w:val="004D0679"/>
    <w:rsid w:val="00507EBC"/>
    <w:rsid w:val="00596DE9"/>
    <w:rsid w:val="0062477F"/>
    <w:rsid w:val="006956DA"/>
    <w:rsid w:val="00763EDA"/>
    <w:rsid w:val="007A76F6"/>
    <w:rsid w:val="0084003C"/>
    <w:rsid w:val="008E560B"/>
    <w:rsid w:val="009371B8"/>
    <w:rsid w:val="009E5C23"/>
    <w:rsid w:val="009F2EDB"/>
    <w:rsid w:val="009F41AE"/>
    <w:rsid w:val="00A87874"/>
    <w:rsid w:val="00AF6E7A"/>
    <w:rsid w:val="00B509D5"/>
    <w:rsid w:val="00B61310"/>
    <w:rsid w:val="00BA38C8"/>
    <w:rsid w:val="00BE0FCB"/>
    <w:rsid w:val="00CB471D"/>
    <w:rsid w:val="00CB7476"/>
    <w:rsid w:val="00D178F7"/>
    <w:rsid w:val="00D82F34"/>
    <w:rsid w:val="00DE5510"/>
    <w:rsid w:val="00EA7567"/>
    <w:rsid w:val="00F86942"/>
    <w:rsid w:val="00FB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B039A-3B17-40DB-988F-D8893A2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88"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8C8"/>
    <w:pPr>
      <w:spacing w:before="100" w:beforeAutospacing="1" w:after="100" w:afterAutospacing="1" w:line="240" w:lineRule="auto"/>
      <w:ind w:firstLine="0"/>
    </w:pPr>
    <w:rPr>
      <w:rFonts w:eastAsia="Times New Roman" w:cs="Times New Roman"/>
      <w:sz w:val="24"/>
      <w:szCs w:val="24"/>
    </w:rPr>
  </w:style>
  <w:style w:type="character" w:styleId="Strong">
    <w:name w:val="Strong"/>
    <w:basedOn w:val="DefaultParagraphFont"/>
    <w:uiPriority w:val="22"/>
    <w:qFormat/>
    <w:rsid w:val="00BA38C8"/>
    <w:rPr>
      <w:b/>
      <w:bCs/>
    </w:rPr>
  </w:style>
  <w:style w:type="character" w:styleId="Emphasis">
    <w:name w:val="Emphasis"/>
    <w:basedOn w:val="DefaultParagraphFont"/>
    <w:uiPriority w:val="20"/>
    <w:qFormat/>
    <w:rsid w:val="00BA38C8"/>
    <w:rPr>
      <w:i/>
      <w:iCs/>
    </w:rPr>
  </w:style>
  <w:style w:type="character" w:styleId="Hyperlink">
    <w:name w:val="Hyperlink"/>
    <w:basedOn w:val="DefaultParagraphFont"/>
    <w:uiPriority w:val="99"/>
    <w:semiHidden/>
    <w:unhideWhenUsed/>
    <w:rsid w:val="00BA38C8"/>
    <w:rPr>
      <w:color w:val="0000FF"/>
      <w:u w:val="single"/>
    </w:rPr>
  </w:style>
  <w:style w:type="table" w:styleId="TableGrid">
    <w:name w:val="Table Grid"/>
    <w:basedOn w:val="TableNormal"/>
    <w:uiPriority w:val="59"/>
    <w:rsid w:val="00BA38C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9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48782">
      <w:bodyDiv w:val="1"/>
      <w:marLeft w:val="0"/>
      <w:marRight w:val="0"/>
      <w:marTop w:val="0"/>
      <w:marBottom w:val="0"/>
      <w:divBdr>
        <w:top w:val="none" w:sz="0" w:space="0" w:color="auto"/>
        <w:left w:val="none" w:sz="0" w:space="0" w:color="auto"/>
        <w:bottom w:val="none" w:sz="0" w:space="0" w:color="auto"/>
        <w:right w:val="none" w:sz="0" w:space="0" w:color="auto"/>
      </w:divBdr>
      <w:divsChild>
        <w:div w:id="139173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phap-luat/tim-van-ban.aspx?keyword=03/2005/TT-BTC&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cp:lastModifiedBy>
  <cp:revision>7</cp:revision>
  <cp:lastPrinted>2022-01-20T04:17:00Z</cp:lastPrinted>
  <dcterms:created xsi:type="dcterms:W3CDTF">2020-10-20T02:39:00Z</dcterms:created>
  <dcterms:modified xsi:type="dcterms:W3CDTF">2022-09-24T09:36:00Z</dcterms:modified>
</cp:coreProperties>
</file>