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4249"/>
        <w:gridCol w:w="5694"/>
      </w:tblGrid>
      <w:tr w:rsidR="00637C27" w:rsidRPr="008379B6" w:rsidTr="006066A9">
        <w:trPr>
          <w:trHeight w:val="2019"/>
          <w:jc w:val="center"/>
        </w:trPr>
        <w:tc>
          <w:tcPr>
            <w:tcW w:w="4249" w:type="dxa"/>
          </w:tcPr>
          <w:p w:rsidR="00637C27" w:rsidRPr="008379B6" w:rsidRDefault="00637C27" w:rsidP="006066A9">
            <w:pPr>
              <w:adjustRightInd w:val="0"/>
              <w:spacing w:before="40"/>
              <w:jc w:val="center"/>
              <w:rPr>
                <w:sz w:val="26"/>
                <w:szCs w:val="26"/>
                <w:lang w:val="de-DE" w:eastAsia="vi-VN"/>
              </w:rPr>
            </w:pPr>
            <w:r>
              <w:rPr>
                <w:sz w:val="26"/>
                <w:szCs w:val="26"/>
                <w:lang w:val="de-DE" w:eastAsia="vi-VN"/>
              </w:rPr>
              <w:t>UBND</w:t>
            </w:r>
            <w:r w:rsidRPr="008379B6">
              <w:rPr>
                <w:sz w:val="26"/>
                <w:szCs w:val="26"/>
                <w:lang w:val="de-DE" w:eastAsia="vi-VN"/>
              </w:rPr>
              <w:t xml:space="preserve"> QUẬN</w:t>
            </w:r>
            <w:r>
              <w:rPr>
                <w:sz w:val="26"/>
                <w:szCs w:val="26"/>
                <w:lang w:val="de-DE" w:eastAsia="vi-VN"/>
              </w:rPr>
              <w:t xml:space="preserve"> HÀ ĐÔNG</w:t>
            </w:r>
          </w:p>
          <w:p w:rsidR="00637C27" w:rsidRPr="00D1538C" w:rsidRDefault="007841EF" w:rsidP="006066A9">
            <w:pPr>
              <w:adjustRightInd w:val="0"/>
              <w:spacing w:before="40"/>
              <w:jc w:val="center"/>
              <w:rPr>
                <w:rFonts w:ascii="Times New Roman Bold" w:hAnsi="Times New Roman Bold"/>
                <w:b/>
                <w:bCs/>
                <w:spacing w:val="-4"/>
                <w:sz w:val="26"/>
                <w:szCs w:val="26"/>
                <w:lang w:val="de-DE" w:eastAsia="vi-VN"/>
              </w:rPr>
            </w:pPr>
            <w:r>
              <w:rPr>
                <w:rFonts w:ascii="Times New Roman Bold" w:hAnsi="Times New Roman Bold"/>
                <w:b/>
                <w:bCs/>
                <w:spacing w:val="-4"/>
                <w:sz w:val="26"/>
                <w:szCs w:val="26"/>
                <w:lang w:val="de-DE" w:eastAsia="vi-VN"/>
              </w:rPr>
              <w:t>TRƯỜNG THCS PHÚ LƯƠNG</w:t>
            </w:r>
          </w:p>
          <w:p w:rsidR="00637C27" w:rsidRPr="008379B6" w:rsidRDefault="004251D1" w:rsidP="006066A9">
            <w:pPr>
              <w:adjustRightInd w:val="0"/>
              <w:spacing w:before="40"/>
              <w:jc w:val="center"/>
              <w:rPr>
                <w:lang w:val="de-DE" w:eastAsia="vi-V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32032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22225</wp:posOffset>
                      </wp:positionV>
                      <wp:extent cx="1191260" cy="63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12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54.55pt;margin-top:1.75pt;width:93.8pt;height:.05pt;z-index:4875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U4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O5b8+gbQ5epdwZXyA9yVf9rOh3i6QqWyIbHpzfzhpiEx8R3YX4jdWQZD98UQx8COCH&#10;Xp1q03tI6AI6hZGcbyPhJ4coHCbJMknn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"/>
                  </w:pict>
                </mc:Fallback>
              </mc:AlternateContent>
            </w:r>
          </w:p>
          <w:p w:rsidR="00637C27" w:rsidRPr="003F3A12" w:rsidRDefault="00637C27" w:rsidP="006066A9">
            <w:pPr>
              <w:adjustRightInd w:val="0"/>
              <w:spacing w:before="40"/>
              <w:jc w:val="center"/>
              <w:rPr>
                <w:sz w:val="28"/>
                <w:szCs w:val="28"/>
                <w:lang w:val="de-DE" w:eastAsia="vi-VN"/>
              </w:rPr>
            </w:pPr>
            <w:r w:rsidRPr="003F3A12">
              <w:rPr>
                <w:sz w:val="28"/>
                <w:szCs w:val="28"/>
                <w:lang w:val="de-DE" w:eastAsia="vi-VN"/>
              </w:rPr>
              <w:t xml:space="preserve">Số:  </w:t>
            </w:r>
            <w:r w:rsidR="00CB7482">
              <w:rPr>
                <w:sz w:val="28"/>
                <w:szCs w:val="28"/>
                <w:lang w:val="de-DE" w:eastAsia="vi-VN"/>
              </w:rPr>
              <w:t>69</w:t>
            </w:r>
            <w:bookmarkStart w:id="0" w:name="_GoBack"/>
            <w:bookmarkEnd w:id="0"/>
            <w:r w:rsidRPr="003F3A12">
              <w:rPr>
                <w:sz w:val="28"/>
                <w:szCs w:val="28"/>
                <w:lang w:val="de-DE" w:eastAsia="vi-VN"/>
              </w:rPr>
              <w:t xml:space="preserve"> /</w:t>
            </w:r>
            <w:r w:rsidR="000E6769">
              <w:rPr>
                <w:sz w:val="28"/>
                <w:szCs w:val="28"/>
                <w:lang w:val="de-DE" w:eastAsia="vi-VN"/>
              </w:rPr>
              <w:t>QĐ-THCS</w:t>
            </w:r>
            <w:r w:rsidR="007841EF">
              <w:rPr>
                <w:sz w:val="28"/>
                <w:szCs w:val="28"/>
                <w:lang w:val="de-DE" w:eastAsia="vi-VN"/>
              </w:rPr>
              <w:t>PLg</w:t>
            </w:r>
            <w:r w:rsidRPr="003F3A12">
              <w:rPr>
                <w:sz w:val="28"/>
                <w:szCs w:val="28"/>
                <w:lang w:val="de-DE" w:eastAsia="vi-VN"/>
              </w:rPr>
              <w:t xml:space="preserve"> </w:t>
            </w:r>
          </w:p>
          <w:p w:rsidR="00637C27" w:rsidRPr="0048099B" w:rsidRDefault="00637C27" w:rsidP="00637C27">
            <w:pPr>
              <w:pStyle w:val="Heading6"/>
              <w:spacing w:before="4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694" w:type="dxa"/>
          </w:tcPr>
          <w:p w:rsidR="00637C27" w:rsidRPr="008379B6" w:rsidRDefault="00637C27" w:rsidP="006066A9">
            <w:pPr>
              <w:pStyle w:val="Title"/>
              <w:spacing w:before="40"/>
              <w:rPr>
                <w:rFonts w:ascii="Times New Roman Bold" w:hAnsi="Times New Roman Bold"/>
                <w:spacing w:val="-4"/>
                <w:sz w:val="26"/>
                <w:szCs w:val="26"/>
                <w:lang w:val="de-DE"/>
              </w:rPr>
            </w:pPr>
            <w:r w:rsidRPr="008379B6">
              <w:rPr>
                <w:rFonts w:ascii="Times New Roman Bold" w:hAnsi="Times New Roman Bold"/>
                <w:spacing w:val="-4"/>
                <w:sz w:val="26"/>
                <w:szCs w:val="26"/>
                <w:lang w:val="de-DE"/>
              </w:rPr>
              <w:t>CỘNG HOÀ XÃ HỘI CHỦ NGHĨA VIỆT NAM</w:t>
            </w:r>
          </w:p>
          <w:p w:rsidR="00637C27" w:rsidRPr="003F3A12" w:rsidRDefault="00637C27" w:rsidP="006066A9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3F3A12">
              <w:rPr>
                <w:b/>
                <w:sz w:val="26"/>
                <w:szCs w:val="26"/>
              </w:rPr>
              <w:t>Độc lập – Tự do – Hạnh phúc</w:t>
            </w:r>
          </w:p>
          <w:p w:rsidR="00637C27" w:rsidRPr="008379B6" w:rsidRDefault="004251D1" w:rsidP="006066A9">
            <w:pPr>
              <w:pStyle w:val="Heading1"/>
              <w:spacing w:before="40" w:before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48753100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36830</wp:posOffset>
                      </wp:positionV>
                      <wp:extent cx="1828800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63.15pt;margin-top:2.9pt;width:2in;height:0;z-index:4875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"/>
                  </w:pict>
                </mc:Fallback>
              </mc:AlternateContent>
            </w:r>
          </w:p>
          <w:p w:rsidR="00637C27" w:rsidRPr="000E6769" w:rsidRDefault="00637C27" w:rsidP="000E6769">
            <w:pPr>
              <w:pStyle w:val="Heading1"/>
              <w:spacing w:before="40" w:beforeAutospacing="0"/>
              <w:rPr>
                <w:b w:val="0"/>
                <w:i/>
                <w:sz w:val="28"/>
                <w:szCs w:val="28"/>
                <w:lang w:val="en-US"/>
              </w:rPr>
            </w:pPr>
            <w:r w:rsidRPr="008379B6">
              <w:rPr>
                <w:b w:val="0"/>
                <w:sz w:val="28"/>
                <w:szCs w:val="28"/>
                <w:lang w:val="en-US"/>
              </w:rPr>
              <w:t xml:space="preserve">        </w:t>
            </w:r>
            <w:r>
              <w:rPr>
                <w:b w:val="0"/>
                <w:sz w:val="28"/>
                <w:szCs w:val="28"/>
                <w:lang w:val="en-US"/>
              </w:rPr>
              <w:t xml:space="preserve">   </w:t>
            </w:r>
            <w:r w:rsidR="007841EF" w:rsidRPr="000E6769">
              <w:rPr>
                <w:b w:val="0"/>
                <w:i/>
                <w:sz w:val="28"/>
                <w:szCs w:val="28"/>
                <w:lang w:val="en-US"/>
              </w:rPr>
              <w:t>Hà đông</w:t>
            </w:r>
            <w:r w:rsidRPr="000E6769">
              <w:rPr>
                <w:b w:val="0"/>
                <w:i/>
                <w:sz w:val="28"/>
                <w:szCs w:val="28"/>
              </w:rPr>
              <w:t xml:space="preserve">, ngày  </w:t>
            </w:r>
            <w:r w:rsidRPr="000E6769">
              <w:rPr>
                <w:b w:val="0"/>
                <w:i/>
                <w:sz w:val="28"/>
                <w:szCs w:val="28"/>
                <w:lang w:val="en-US"/>
              </w:rPr>
              <w:t xml:space="preserve"> 25 </w:t>
            </w:r>
            <w:r w:rsidRPr="000E6769">
              <w:rPr>
                <w:b w:val="0"/>
                <w:i/>
                <w:sz w:val="28"/>
                <w:szCs w:val="28"/>
              </w:rPr>
              <w:t xml:space="preserve">  tháng  </w:t>
            </w:r>
            <w:r w:rsidR="000E6769" w:rsidRPr="000E6769">
              <w:rPr>
                <w:b w:val="0"/>
                <w:i/>
                <w:sz w:val="28"/>
                <w:szCs w:val="28"/>
                <w:lang w:val="en-US"/>
              </w:rPr>
              <w:t>7</w:t>
            </w:r>
            <w:r w:rsidRPr="000E6769">
              <w:rPr>
                <w:b w:val="0"/>
                <w:i/>
                <w:sz w:val="28"/>
                <w:szCs w:val="28"/>
              </w:rPr>
              <w:t xml:space="preserve">   năm 20</w:t>
            </w:r>
            <w:r w:rsidRPr="000E6769">
              <w:rPr>
                <w:b w:val="0"/>
                <w:i/>
                <w:sz w:val="28"/>
                <w:szCs w:val="28"/>
                <w:lang w:val="en-US"/>
              </w:rPr>
              <w:t>21</w:t>
            </w:r>
          </w:p>
        </w:tc>
      </w:tr>
    </w:tbl>
    <w:p w:rsidR="00637C27" w:rsidRDefault="00637C27" w:rsidP="00637C27">
      <w:pPr>
        <w:spacing w:before="40"/>
        <w:rPr>
          <w:sz w:val="30"/>
          <w:lang w:val="en-US"/>
        </w:rPr>
      </w:pPr>
    </w:p>
    <w:p w:rsidR="000E6769" w:rsidRPr="00C21AC1" w:rsidRDefault="000E6769" w:rsidP="00C21AC1">
      <w:pPr>
        <w:spacing w:before="40"/>
        <w:jc w:val="center"/>
        <w:rPr>
          <w:b/>
          <w:sz w:val="32"/>
          <w:lang w:val="en-US"/>
        </w:rPr>
      </w:pPr>
      <w:r w:rsidRPr="00C21AC1">
        <w:rPr>
          <w:b/>
          <w:sz w:val="32"/>
          <w:lang w:val="en-US"/>
        </w:rPr>
        <w:t>QUYẾT ĐỊNH</w:t>
      </w:r>
    </w:p>
    <w:p w:rsidR="00C21AC1" w:rsidRDefault="000E6769" w:rsidP="00C21AC1">
      <w:pPr>
        <w:spacing w:before="40"/>
        <w:jc w:val="center"/>
        <w:rPr>
          <w:b/>
          <w:sz w:val="30"/>
          <w:lang w:val="en-US"/>
        </w:rPr>
      </w:pPr>
      <w:r w:rsidRPr="00C21AC1">
        <w:rPr>
          <w:b/>
          <w:sz w:val="30"/>
          <w:lang w:val="en-US"/>
        </w:rPr>
        <w:t xml:space="preserve">Về việc thành lập Sở chỉ huy phòng, chống dịch Covid-19 </w:t>
      </w:r>
    </w:p>
    <w:p w:rsidR="000E6769" w:rsidRDefault="000E6769" w:rsidP="00C21AC1">
      <w:pPr>
        <w:spacing w:before="40"/>
        <w:jc w:val="center"/>
        <w:rPr>
          <w:b/>
          <w:sz w:val="30"/>
          <w:lang w:val="en-US"/>
        </w:rPr>
      </w:pPr>
      <w:r w:rsidRPr="00C21AC1">
        <w:rPr>
          <w:b/>
          <w:sz w:val="30"/>
          <w:lang w:val="en-US"/>
        </w:rPr>
        <w:t>trường THCS Phú Lương</w:t>
      </w:r>
    </w:p>
    <w:p w:rsidR="00C21AC1" w:rsidRDefault="00C21AC1" w:rsidP="00C21AC1">
      <w:pPr>
        <w:spacing w:before="40"/>
        <w:jc w:val="center"/>
        <w:rPr>
          <w:b/>
          <w:sz w:val="30"/>
          <w:lang w:val="en-US"/>
        </w:rPr>
      </w:pPr>
    </w:p>
    <w:p w:rsidR="00C21AC1" w:rsidRPr="00C21AC1" w:rsidRDefault="00C21AC1" w:rsidP="00C21AC1">
      <w:pPr>
        <w:spacing w:before="40"/>
        <w:jc w:val="center"/>
        <w:rPr>
          <w:b/>
          <w:sz w:val="30"/>
          <w:lang w:val="en-US"/>
        </w:rPr>
      </w:pPr>
      <w:r>
        <w:rPr>
          <w:b/>
          <w:sz w:val="30"/>
          <w:lang w:val="en-US"/>
        </w:rPr>
        <w:t>HIỆU TRƯỞNG TRƯỜNG THCS PHÚ LƯƠNG</w:t>
      </w:r>
    </w:p>
    <w:p w:rsidR="00637C27" w:rsidRPr="00637C27" w:rsidRDefault="00637C27" w:rsidP="00637C27">
      <w:pPr>
        <w:jc w:val="center"/>
        <w:rPr>
          <w:vanish/>
          <w:sz w:val="28"/>
          <w:szCs w:val="28"/>
        </w:rPr>
      </w:pPr>
    </w:p>
    <w:p w:rsidR="003F3A12" w:rsidRDefault="003F3A12" w:rsidP="00637C27">
      <w:pPr>
        <w:spacing w:before="20" w:after="20"/>
        <w:jc w:val="both"/>
        <w:rPr>
          <w:sz w:val="16"/>
          <w:lang w:val="en-US"/>
        </w:rPr>
      </w:pPr>
    </w:p>
    <w:p w:rsidR="000E6769" w:rsidRPr="00CD4DA9" w:rsidRDefault="000E6769" w:rsidP="007E029A">
      <w:pPr>
        <w:spacing w:before="20" w:after="20" w:line="288" w:lineRule="auto"/>
        <w:ind w:firstLine="567"/>
        <w:jc w:val="both"/>
        <w:rPr>
          <w:i/>
          <w:sz w:val="28"/>
          <w:szCs w:val="28"/>
          <w:lang w:val="en-US"/>
        </w:rPr>
      </w:pPr>
      <w:r w:rsidRPr="00CD4DA9">
        <w:rPr>
          <w:i/>
          <w:sz w:val="28"/>
          <w:szCs w:val="28"/>
          <w:lang w:val="en-US"/>
        </w:rPr>
        <w:t xml:space="preserve">Căn cứ Chỉ thị số 17/CT-UBND ngày 23/7/2021 của UBND thành phố Hà Nội về thực hiện giãn cách xã hội trên địa bàn Thành phố để phòng, chống dịch Covid – 19; </w:t>
      </w:r>
    </w:p>
    <w:p w:rsidR="000E6769" w:rsidRPr="00CD4DA9" w:rsidRDefault="000E6769" w:rsidP="007E029A">
      <w:pPr>
        <w:spacing w:before="20" w:after="20" w:line="288" w:lineRule="auto"/>
        <w:ind w:firstLine="567"/>
        <w:jc w:val="both"/>
        <w:rPr>
          <w:i/>
          <w:sz w:val="28"/>
          <w:szCs w:val="28"/>
          <w:lang w:val="en-US"/>
        </w:rPr>
      </w:pPr>
      <w:r w:rsidRPr="00CD4DA9">
        <w:rPr>
          <w:i/>
          <w:sz w:val="28"/>
          <w:szCs w:val="28"/>
          <w:lang w:val="en-US"/>
        </w:rPr>
        <w:t>Căn cứ kế hoạch số 790/KH-PGDĐT ngày 24/7/2021 của phòng giáo dục và Đào tạo quận Hà Đông về triển khai chỉ thị số 17/CT-UBND ngày 23/7/2021 về thực hiện giãn cách xã hội trên địa bàn Thành phố để phòng, chống dịch Covid – 19 ngành giáo dục và đào tạo quận Hà Đông;</w:t>
      </w:r>
    </w:p>
    <w:p w:rsidR="000E6769" w:rsidRPr="00CD4DA9" w:rsidRDefault="000E6769" w:rsidP="007E029A">
      <w:pPr>
        <w:spacing w:before="20" w:after="20" w:line="288" w:lineRule="auto"/>
        <w:ind w:firstLine="567"/>
        <w:jc w:val="both"/>
        <w:rPr>
          <w:i/>
          <w:sz w:val="28"/>
          <w:szCs w:val="28"/>
          <w:lang w:val="en-US"/>
        </w:rPr>
      </w:pPr>
      <w:r w:rsidRPr="00CD4DA9">
        <w:rPr>
          <w:i/>
          <w:sz w:val="28"/>
          <w:szCs w:val="28"/>
          <w:lang w:val="en-US"/>
        </w:rPr>
        <w:t xml:space="preserve">Căn cứ kế hoạch số </w:t>
      </w:r>
      <w:r w:rsidR="00D80F8D" w:rsidRPr="00CD4DA9">
        <w:rPr>
          <w:i/>
          <w:sz w:val="28"/>
          <w:szCs w:val="28"/>
          <w:lang w:val="en-US"/>
        </w:rPr>
        <w:t>79/KH-THCSPLg ngày 25/7/2021 của trường THCS Phú Lương về triển khai chỉ thị số số 17/CT-UBND ngày 23/7/2021 về thực hiện giãn cách xã hội trên địa bàn Thành phố để phòng, chống dịch Covid – 19 của trường THCS Phú Lương.</w:t>
      </w:r>
    </w:p>
    <w:p w:rsidR="00D80F8D" w:rsidRDefault="00D80F8D" w:rsidP="007E029A">
      <w:pPr>
        <w:spacing w:before="20" w:after="20" w:line="288" w:lineRule="auto"/>
        <w:jc w:val="both"/>
        <w:rPr>
          <w:sz w:val="28"/>
          <w:szCs w:val="28"/>
          <w:lang w:val="en-US"/>
        </w:rPr>
      </w:pPr>
    </w:p>
    <w:p w:rsidR="00D80F8D" w:rsidRPr="00CD4DA9" w:rsidRDefault="00D80F8D" w:rsidP="007E029A">
      <w:pPr>
        <w:spacing w:before="20" w:after="20" w:line="288" w:lineRule="auto"/>
        <w:jc w:val="center"/>
        <w:rPr>
          <w:b/>
          <w:sz w:val="32"/>
          <w:szCs w:val="28"/>
          <w:lang w:val="en-US"/>
        </w:rPr>
      </w:pPr>
      <w:r w:rsidRPr="00CD4DA9">
        <w:rPr>
          <w:b/>
          <w:sz w:val="32"/>
          <w:szCs w:val="28"/>
          <w:lang w:val="en-US"/>
        </w:rPr>
        <w:t>QUYẾT ĐỊNH</w:t>
      </w:r>
    </w:p>
    <w:p w:rsidR="00D80F8D" w:rsidRDefault="00D80F8D" w:rsidP="007E029A">
      <w:pPr>
        <w:spacing w:before="20" w:after="20" w:line="288" w:lineRule="auto"/>
        <w:ind w:firstLine="567"/>
        <w:jc w:val="both"/>
        <w:rPr>
          <w:sz w:val="28"/>
          <w:szCs w:val="28"/>
          <w:lang w:val="en-US"/>
        </w:rPr>
      </w:pPr>
      <w:r w:rsidRPr="00CD4DA9">
        <w:rPr>
          <w:b/>
          <w:sz w:val="28"/>
          <w:szCs w:val="28"/>
          <w:u w:val="single"/>
          <w:lang w:val="en-US"/>
        </w:rPr>
        <w:t>Điều 1:</w:t>
      </w:r>
      <w:r>
        <w:rPr>
          <w:sz w:val="28"/>
          <w:szCs w:val="28"/>
          <w:lang w:val="en-US"/>
        </w:rPr>
        <w:t xml:space="preserve"> Thành lập Sở chỉ huy phòng, chống dịch Covid – 19 trường THCS Phú Lương, gồm các ông bà có tên sau:</w:t>
      </w:r>
    </w:p>
    <w:p w:rsidR="00D80F8D" w:rsidRPr="00CD4DA9" w:rsidRDefault="00D80F8D" w:rsidP="007E029A">
      <w:pPr>
        <w:spacing w:before="20" w:after="20" w:line="288" w:lineRule="auto"/>
        <w:ind w:firstLine="567"/>
        <w:jc w:val="both"/>
        <w:rPr>
          <w:b/>
          <w:i/>
          <w:sz w:val="28"/>
          <w:szCs w:val="28"/>
          <w:lang w:val="en-US"/>
        </w:rPr>
      </w:pPr>
      <w:r w:rsidRPr="00CD4DA9">
        <w:rPr>
          <w:b/>
          <w:i/>
          <w:sz w:val="28"/>
          <w:szCs w:val="28"/>
          <w:lang w:val="en-US"/>
        </w:rPr>
        <w:t>1. Chỉ huy trưởng:</w:t>
      </w:r>
    </w:p>
    <w:p w:rsidR="00D80F8D" w:rsidRDefault="00D80F8D" w:rsidP="007E029A">
      <w:pPr>
        <w:spacing w:before="20" w:after="20" w:line="288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Bà Phạm Thị Mai Lan </w:t>
      </w:r>
      <w:r w:rsidR="00CD4DA9">
        <w:rPr>
          <w:sz w:val="28"/>
          <w:szCs w:val="28"/>
          <w:lang w:val="en-US"/>
        </w:rPr>
        <w:tab/>
      </w:r>
      <w:r w:rsidR="00CD4DA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– Hiệu trưởng </w:t>
      </w:r>
    </w:p>
    <w:p w:rsidR="00D80F8D" w:rsidRPr="00CD4DA9" w:rsidRDefault="00D80F8D" w:rsidP="007E029A">
      <w:pPr>
        <w:spacing w:before="20" w:after="20" w:line="288" w:lineRule="auto"/>
        <w:ind w:firstLine="567"/>
        <w:jc w:val="both"/>
        <w:rPr>
          <w:b/>
          <w:i/>
          <w:sz w:val="28"/>
          <w:szCs w:val="28"/>
          <w:lang w:val="en-US"/>
        </w:rPr>
      </w:pPr>
      <w:r w:rsidRPr="00CD4DA9">
        <w:rPr>
          <w:b/>
          <w:i/>
          <w:sz w:val="28"/>
          <w:szCs w:val="28"/>
          <w:lang w:val="en-US"/>
        </w:rPr>
        <w:t>2.Phó chỉ huy trưởng</w:t>
      </w:r>
    </w:p>
    <w:p w:rsidR="00D80F8D" w:rsidRDefault="00D80F8D" w:rsidP="007E029A">
      <w:pPr>
        <w:spacing w:before="20" w:after="20" w:line="288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Bà Lê Thị Thu Hường </w:t>
      </w:r>
      <w:r w:rsidR="00CD4DA9">
        <w:rPr>
          <w:sz w:val="28"/>
          <w:szCs w:val="28"/>
          <w:lang w:val="en-US"/>
        </w:rPr>
        <w:tab/>
      </w:r>
      <w:r w:rsidR="00CD4DA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– Phó hiệu trưởng</w:t>
      </w:r>
    </w:p>
    <w:p w:rsidR="00D80F8D" w:rsidRDefault="00D80F8D" w:rsidP="007E029A">
      <w:pPr>
        <w:spacing w:before="20" w:after="20" w:line="288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Bà Hoàng Thị Kim Oanh </w:t>
      </w:r>
      <w:r w:rsidR="00CD4DA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– Phó hiệu trưởng</w:t>
      </w:r>
    </w:p>
    <w:p w:rsidR="00D80F8D" w:rsidRPr="00CD4DA9" w:rsidRDefault="00D80F8D" w:rsidP="007E029A">
      <w:pPr>
        <w:spacing w:before="20" w:after="20" w:line="288" w:lineRule="auto"/>
        <w:ind w:firstLine="567"/>
        <w:jc w:val="both"/>
        <w:rPr>
          <w:b/>
          <w:i/>
          <w:sz w:val="28"/>
          <w:szCs w:val="28"/>
          <w:lang w:val="en-US"/>
        </w:rPr>
      </w:pPr>
      <w:r w:rsidRPr="00CD4DA9">
        <w:rPr>
          <w:b/>
          <w:i/>
          <w:sz w:val="28"/>
          <w:szCs w:val="28"/>
          <w:lang w:val="en-US"/>
        </w:rPr>
        <w:t>3. Thành viên</w:t>
      </w:r>
    </w:p>
    <w:p w:rsidR="00D80F8D" w:rsidRPr="000E6769" w:rsidRDefault="00D80F8D" w:rsidP="007E029A">
      <w:pPr>
        <w:spacing w:before="20" w:after="20" w:line="288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Bà Đào Thị Vân </w:t>
      </w:r>
      <w:r w:rsidR="00CD4DA9">
        <w:rPr>
          <w:sz w:val="28"/>
          <w:szCs w:val="28"/>
          <w:lang w:val="en-US"/>
        </w:rPr>
        <w:tab/>
      </w:r>
      <w:r w:rsidR="00CD4DA9">
        <w:rPr>
          <w:sz w:val="28"/>
          <w:szCs w:val="28"/>
          <w:lang w:val="en-US"/>
        </w:rPr>
        <w:tab/>
      </w:r>
      <w:r w:rsidR="00CD4DA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– Nhân viên y tế </w:t>
      </w:r>
    </w:p>
    <w:p w:rsidR="000E6769" w:rsidRDefault="00D80F8D" w:rsidP="007E029A">
      <w:pPr>
        <w:spacing w:before="20" w:after="20" w:line="288" w:lineRule="auto"/>
        <w:ind w:firstLine="72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- Bà Bùi Thúy Hiền Hòa </w:t>
      </w:r>
      <w:r w:rsidR="00CD4DA9">
        <w:rPr>
          <w:sz w:val="28"/>
          <w:lang w:val="en-US"/>
        </w:rPr>
        <w:tab/>
      </w:r>
      <w:r w:rsidR="00CD4DA9">
        <w:rPr>
          <w:sz w:val="28"/>
          <w:lang w:val="en-US"/>
        </w:rPr>
        <w:tab/>
      </w:r>
      <w:r>
        <w:rPr>
          <w:sz w:val="28"/>
          <w:lang w:val="en-US"/>
        </w:rPr>
        <w:t>– Chủ tịch công đoàn</w:t>
      </w:r>
    </w:p>
    <w:p w:rsidR="00D80F8D" w:rsidRDefault="00D80F8D" w:rsidP="007E029A">
      <w:pPr>
        <w:spacing w:before="20" w:after="20" w:line="288" w:lineRule="auto"/>
        <w:ind w:firstLine="72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- Bà Bùi Thị Tức Thì </w:t>
      </w:r>
      <w:r w:rsidR="00CD4DA9">
        <w:rPr>
          <w:sz w:val="28"/>
          <w:lang w:val="en-US"/>
        </w:rPr>
        <w:tab/>
      </w:r>
      <w:r w:rsidR="00CD4DA9">
        <w:rPr>
          <w:sz w:val="28"/>
          <w:lang w:val="en-US"/>
        </w:rPr>
        <w:tab/>
      </w:r>
      <w:r>
        <w:rPr>
          <w:sz w:val="28"/>
          <w:lang w:val="en-US"/>
        </w:rPr>
        <w:t>– Tổng phụ trách đội</w:t>
      </w:r>
    </w:p>
    <w:p w:rsidR="00D80F8D" w:rsidRDefault="00D80F8D" w:rsidP="007E029A">
      <w:pPr>
        <w:spacing w:before="20" w:after="20" w:line="288" w:lineRule="auto"/>
        <w:ind w:firstLine="72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- Nguyễn Tùng Lâm </w:t>
      </w:r>
      <w:r w:rsidR="00CD4DA9">
        <w:rPr>
          <w:sz w:val="28"/>
          <w:lang w:val="en-US"/>
        </w:rPr>
        <w:tab/>
      </w:r>
      <w:r w:rsidR="00CD4DA9">
        <w:rPr>
          <w:sz w:val="28"/>
          <w:lang w:val="en-US"/>
        </w:rPr>
        <w:tab/>
      </w:r>
      <w:r>
        <w:rPr>
          <w:sz w:val="28"/>
          <w:lang w:val="en-US"/>
        </w:rPr>
        <w:t>– Bí thư chi đoàn</w:t>
      </w:r>
    </w:p>
    <w:p w:rsidR="00D80F8D" w:rsidRDefault="00D80F8D" w:rsidP="007E029A">
      <w:pPr>
        <w:spacing w:before="20" w:after="20" w:line="288" w:lineRule="auto"/>
        <w:ind w:firstLine="720"/>
        <w:jc w:val="both"/>
        <w:rPr>
          <w:sz w:val="28"/>
          <w:lang w:val="en-US"/>
        </w:rPr>
      </w:pPr>
      <w:r>
        <w:rPr>
          <w:sz w:val="28"/>
          <w:lang w:val="en-US"/>
        </w:rPr>
        <w:lastRenderedPageBreak/>
        <w:t>- Ông Bùi Công Hải</w:t>
      </w:r>
      <w:r w:rsidR="00CD4DA9">
        <w:rPr>
          <w:sz w:val="28"/>
          <w:lang w:val="en-US"/>
        </w:rPr>
        <w:tab/>
      </w:r>
      <w:r w:rsidR="00CD4DA9">
        <w:rPr>
          <w:sz w:val="28"/>
          <w:lang w:val="en-US"/>
        </w:rPr>
        <w:tab/>
      </w:r>
      <w:r>
        <w:rPr>
          <w:sz w:val="28"/>
          <w:lang w:val="en-US"/>
        </w:rPr>
        <w:t xml:space="preserve"> – Thư ký hội đồng</w:t>
      </w:r>
    </w:p>
    <w:p w:rsidR="00D80F8D" w:rsidRDefault="00D80F8D" w:rsidP="007E029A">
      <w:pPr>
        <w:spacing w:before="20" w:after="20" w:line="288" w:lineRule="auto"/>
        <w:ind w:firstLine="72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- Bà Lê Thị Hồng </w:t>
      </w:r>
      <w:r w:rsidR="00CD4DA9">
        <w:rPr>
          <w:sz w:val="28"/>
          <w:lang w:val="en-US"/>
        </w:rPr>
        <w:tab/>
      </w:r>
      <w:r w:rsidR="00CD4DA9">
        <w:rPr>
          <w:sz w:val="28"/>
          <w:lang w:val="en-US"/>
        </w:rPr>
        <w:tab/>
      </w:r>
      <w:r w:rsidR="00CD4DA9">
        <w:rPr>
          <w:sz w:val="28"/>
          <w:lang w:val="en-US"/>
        </w:rPr>
        <w:tab/>
      </w:r>
      <w:r>
        <w:rPr>
          <w:sz w:val="28"/>
          <w:lang w:val="en-US"/>
        </w:rPr>
        <w:t>– Giáo viên</w:t>
      </w:r>
    </w:p>
    <w:p w:rsidR="00D80F8D" w:rsidRDefault="00D80F8D" w:rsidP="007E029A">
      <w:pPr>
        <w:spacing w:before="20" w:after="20" w:line="288" w:lineRule="auto"/>
        <w:ind w:firstLine="72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- Bà Hoàng Thị Kim Cúc </w:t>
      </w:r>
      <w:r w:rsidR="00CD4DA9">
        <w:rPr>
          <w:sz w:val="28"/>
          <w:lang w:val="en-US"/>
        </w:rPr>
        <w:tab/>
      </w:r>
      <w:r>
        <w:rPr>
          <w:sz w:val="28"/>
          <w:lang w:val="en-US"/>
        </w:rPr>
        <w:t>– Giáo viên</w:t>
      </w:r>
    </w:p>
    <w:p w:rsidR="00D80F8D" w:rsidRDefault="00D80F8D" w:rsidP="007E029A">
      <w:pPr>
        <w:spacing w:before="20" w:after="20" w:line="288" w:lineRule="auto"/>
        <w:ind w:firstLine="72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- Bà Đào Thị Kim Oanh </w:t>
      </w:r>
      <w:r w:rsidR="00CD4DA9">
        <w:rPr>
          <w:sz w:val="28"/>
          <w:lang w:val="en-US"/>
        </w:rPr>
        <w:tab/>
      </w:r>
      <w:r w:rsidR="00CD4DA9">
        <w:rPr>
          <w:sz w:val="28"/>
          <w:lang w:val="en-US"/>
        </w:rPr>
        <w:tab/>
      </w:r>
      <w:r>
        <w:rPr>
          <w:sz w:val="28"/>
          <w:lang w:val="en-US"/>
        </w:rPr>
        <w:t>– Giáo viên</w:t>
      </w:r>
    </w:p>
    <w:p w:rsidR="00C21AC1" w:rsidRDefault="00D80F8D" w:rsidP="007E029A">
      <w:pPr>
        <w:spacing w:before="20" w:after="20" w:line="288" w:lineRule="auto"/>
        <w:ind w:firstLine="567"/>
        <w:jc w:val="both"/>
        <w:rPr>
          <w:sz w:val="28"/>
          <w:szCs w:val="28"/>
          <w:lang w:val="en-US"/>
        </w:rPr>
      </w:pPr>
      <w:r w:rsidRPr="00CD4DA9">
        <w:rPr>
          <w:b/>
          <w:sz w:val="28"/>
          <w:u w:val="single"/>
          <w:lang w:val="en-US"/>
        </w:rPr>
        <w:t>Điều 2:</w:t>
      </w:r>
      <w:r>
        <w:rPr>
          <w:sz w:val="28"/>
          <w:lang w:val="en-US"/>
        </w:rPr>
        <w:t xml:space="preserve"> Sở chỉ huy phòng, chống dịch Covid – 19 trường THCS Phú Lương có nhiệm vụ chỉ đạo, điều hành công tác phòng, chống dịch Covid – 19 của nhà trường theo kế hoạch số 79/KH-THCSPLg </w:t>
      </w:r>
      <w:r w:rsidR="00C21AC1">
        <w:rPr>
          <w:sz w:val="28"/>
          <w:lang w:val="en-US"/>
        </w:rPr>
        <w:t xml:space="preserve">ngày 25/7/2021 của trường THCS Phú Lương; thường xuyên báo cáo đầy đủ kịp thời đến Sở chỉ huy ngành giáo dục và đào tạo quận Hà Đông; hướng dẫn, đôn đốc, kiểm tra, nắm bắt tình hình triển khai chỉ thị số 17/CT – UBND ngày </w:t>
      </w:r>
      <w:r w:rsidR="00C21AC1">
        <w:rPr>
          <w:sz w:val="28"/>
          <w:szCs w:val="28"/>
          <w:lang w:val="en-US"/>
        </w:rPr>
        <w:t>23/7/2021 của UBND thành phố Hà Nội về thực hiện giãn cách xã hội trên địa bàn Thành phố để phòng, chống dịch Covid – 19.</w:t>
      </w:r>
    </w:p>
    <w:p w:rsidR="00C21AC1" w:rsidRDefault="00C21AC1" w:rsidP="007E029A">
      <w:pPr>
        <w:spacing w:before="20" w:after="20" w:line="288" w:lineRule="auto"/>
        <w:ind w:firstLine="567"/>
        <w:jc w:val="both"/>
        <w:rPr>
          <w:sz w:val="28"/>
          <w:szCs w:val="28"/>
          <w:lang w:val="en-US"/>
        </w:rPr>
      </w:pPr>
      <w:r w:rsidRPr="007E029A">
        <w:rPr>
          <w:b/>
          <w:sz w:val="28"/>
          <w:szCs w:val="28"/>
          <w:u w:val="single"/>
          <w:lang w:val="en-US"/>
        </w:rPr>
        <w:t>Điều 3:</w:t>
      </w:r>
      <w:r>
        <w:rPr>
          <w:sz w:val="28"/>
          <w:szCs w:val="28"/>
          <w:lang w:val="en-US"/>
        </w:rPr>
        <w:t xml:space="preserve"> Quyết định này có hiệu lực kể từ ngày ký. Các ông bà có tên trong điều 1 căn cứ Quyết định thi hành.</w:t>
      </w:r>
    </w:p>
    <w:p w:rsidR="000E0879" w:rsidRPr="007E029A" w:rsidRDefault="000E0879" w:rsidP="007E029A">
      <w:pPr>
        <w:spacing w:before="78"/>
        <w:jc w:val="both"/>
        <w:rPr>
          <w:sz w:val="28"/>
          <w:szCs w:val="28"/>
          <w:lang w:val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3F3A12" w:rsidRPr="00533E04" w:rsidTr="003F3A12">
        <w:trPr>
          <w:trHeight w:val="1275"/>
        </w:trPr>
        <w:tc>
          <w:tcPr>
            <w:tcW w:w="4644" w:type="dxa"/>
          </w:tcPr>
          <w:p w:rsidR="00E411E2" w:rsidRDefault="00E411E2" w:rsidP="006066A9">
            <w:pPr>
              <w:spacing w:before="20" w:after="20"/>
              <w:rPr>
                <w:b/>
                <w:i/>
                <w:lang w:val="pt-BR"/>
              </w:rPr>
            </w:pPr>
          </w:p>
          <w:p w:rsidR="003F3A12" w:rsidRPr="00533E04" w:rsidRDefault="007E029A" w:rsidP="006066A9">
            <w:pPr>
              <w:spacing w:before="20" w:after="20"/>
              <w:rPr>
                <w:b/>
                <w:lang w:val="pt-BR"/>
              </w:rPr>
            </w:pPr>
            <w:r>
              <w:rPr>
                <w:b/>
                <w:i/>
                <w:lang w:val="pt-BR"/>
              </w:rPr>
              <w:tab/>
            </w:r>
            <w:r w:rsidR="003F3A12" w:rsidRPr="00533E04">
              <w:rPr>
                <w:b/>
                <w:i/>
                <w:lang w:val="pt-BR"/>
              </w:rPr>
              <w:t>Nơi nhận</w:t>
            </w:r>
            <w:r w:rsidR="003F3A12" w:rsidRPr="00533E04">
              <w:rPr>
                <w:b/>
                <w:lang w:val="pt-BR"/>
              </w:rPr>
              <w:t>:</w:t>
            </w:r>
          </w:p>
          <w:p w:rsidR="003F3A12" w:rsidRPr="00533E04" w:rsidRDefault="007E029A" w:rsidP="006066A9">
            <w:pPr>
              <w:spacing w:before="20" w:after="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pt-BR"/>
              </w:rPr>
              <w:tab/>
            </w:r>
            <w:r w:rsidR="003F3A12" w:rsidRPr="00533E04">
              <w:rPr>
                <w:sz w:val="24"/>
                <w:szCs w:val="24"/>
                <w:lang w:val="pt-BR"/>
              </w:rPr>
              <w:t xml:space="preserve">- </w:t>
            </w:r>
            <w:r w:rsidR="00C21AC1">
              <w:rPr>
                <w:sz w:val="24"/>
                <w:szCs w:val="24"/>
                <w:lang w:val="pt-BR"/>
              </w:rPr>
              <w:t>Như điều 1</w:t>
            </w:r>
          </w:p>
          <w:p w:rsidR="003F3A12" w:rsidRPr="00533E04" w:rsidRDefault="007E029A" w:rsidP="006066A9">
            <w:pPr>
              <w:spacing w:before="20" w:after="20"/>
              <w:rPr>
                <w:lang w:val="pt-BR"/>
              </w:rPr>
            </w:pPr>
            <w:r>
              <w:rPr>
                <w:sz w:val="24"/>
                <w:szCs w:val="24"/>
                <w:lang w:val="en-US"/>
              </w:rPr>
              <w:tab/>
            </w:r>
            <w:r w:rsidR="003F3A12" w:rsidRPr="00533E04">
              <w:rPr>
                <w:sz w:val="24"/>
                <w:szCs w:val="24"/>
              </w:rPr>
              <w:t>- Lưu VT.</w:t>
            </w:r>
          </w:p>
        </w:tc>
        <w:tc>
          <w:tcPr>
            <w:tcW w:w="4820" w:type="dxa"/>
          </w:tcPr>
          <w:p w:rsidR="00E411E2" w:rsidRDefault="00E411E2" w:rsidP="006066A9">
            <w:pPr>
              <w:spacing w:before="20" w:after="20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3F3A12" w:rsidRPr="00533E04" w:rsidRDefault="00E411E2" w:rsidP="006066A9">
            <w:pPr>
              <w:spacing w:before="20" w:after="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HIỆU TRƯỞNG</w:t>
            </w: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6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  <w:r>
              <w:rPr>
                <w:sz w:val="2"/>
                <w:szCs w:val="26"/>
                <w:lang w:val="pt-BR"/>
              </w:rPr>
              <w:br/>
            </w: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Pr="007170F8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Pr="00533E04" w:rsidRDefault="003F3A12" w:rsidP="006066A9">
            <w:pPr>
              <w:tabs>
                <w:tab w:val="left" w:pos="1320"/>
              </w:tabs>
              <w:spacing w:before="20"/>
              <w:rPr>
                <w:sz w:val="26"/>
                <w:szCs w:val="26"/>
                <w:lang w:val="pt-BR"/>
              </w:rPr>
            </w:pPr>
          </w:p>
          <w:p w:rsidR="003F3A12" w:rsidRPr="00533E04" w:rsidRDefault="00E411E2" w:rsidP="006066A9">
            <w:pPr>
              <w:tabs>
                <w:tab w:val="left" w:pos="720"/>
                <w:tab w:val="left" w:pos="1320"/>
                <w:tab w:val="center" w:pos="1785"/>
              </w:tabs>
              <w:spacing w:before="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Phạm Thị Mai Lan</w:t>
            </w:r>
          </w:p>
        </w:tc>
      </w:tr>
    </w:tbl>
    <w:p w:rsidR="000E0879" w:rsidRPr="003F3A12" w:rsidRDefault="000E0879" w:rsidP="003F3A12">
      <w:pPr>
        <w:spacing w:before="262" w:line="208" w:lineRule="auto"/>
        <w:ind w:left="8459" w:right="367" w:hanging="101"/>
        <w:rPr>
          <w:sz w:val="17"/>
          <w:lang w:val="en-US"/>
        </w:rPr>
      </w:pPr>
    </w:p>
    <w:sectPr w:rsidR="000E0879" w:rsidRPr="003F3A12" w:rsidSect="003F3A12">
      <w:pgSz w:w="11910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30C3"/>
    <w:multiLevelType w:val="hybridMultilevel"/>
    <w:tmpl w:val="D6724A84"/>
    <w:lvl w:ilvl="0" w:tplc="2B246B8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3C882EC">
      <w:numFmt w:val="bullet"/>
      <w:lvlText w:val="•"/>
      <w:lvlJc w:val="left"/>
      <w:pPr>
        <w:ind w:left="864" w:hanging="164"/>
      </w:pPr>
      <w:rPr>
        <w:rFonts w:hint="default"/>
        <w:lang w:val="vi" w:eastAsia="en-US" w:bidi="ar-SA"/>
      </w:rPr>
    </w:lvl>
    <w:lvl w:ilvl="2" w:tplc="F8CEBC0A">
      <w:numFmt w:val="bullet"/>
      <w:lvlText w:val="•"/>
      <w:lvlJc w:val="left"/>
      <w:pPr>
        <w:ind w:left="1629" w:hanging="164"/>
      </w:pPr>
      <w:rPr>
        <w:rFonts w:hint="default"/>
        <w:lang w:val="vi" w:eastAsia="en-US" w:bidi="ar-SA"/>
      </w:rPr>
    </w:lvl>
    <w:lvl w:ilvl="3" w:tplc="6EA05E62">
      <w:numFmt w:val="bullet"/>
      <w:lvlText w:val="•"/>
      <w:lvlJc w:val="left"/>
      <w:pPr>
        <w:ind w:left="2394" w:hanging="164"/>
      </w:pPr>
      <w:rPr>
        <w:rFonts w:hint="default"/>
        <w:lang w:val="vi" w:eastAsia="en-US" w:bidi="ar-SA"/>
      </w:rPr>
    </w:lvl>
    <w:lvl w:ilvl="4" w:tplc="65FCD132">
      <w:numFmt w:val="bullet"/>
      <w:lvlText w:val="•"/>
      <w:lvlJc w:val="left"/>
      <w:pPr>
        <w:ind w:left="3159" w:hanging="164"/>
      </w:pPr>
      <w:rPr>
        <w:rFonts w:hint="default"/>
        <w:lang w:val="vi" w:eastAsia="en-US" w:bidi="ar-SA"/>
      </w:rPr>
    </w:lvl>
    <w:lvl w:ilvl="5" w:tplc="1F5ECFB4">
      <w:numFmt w:val="bullet"/>
      <w:lvlText w:val="•"/>
      <w:lvlJc w:val="left"/>
      <w:pPr>
        <w:ind w:left="3924" w:hanging="164"/>
      </w:pPr>
      <w:rPr>
        <w:rFonts w:hint="default"/>
        <w:lang w:val="vi" w:eastAsia="en-US" w:bidi="ar-SA"/>
      </w:rPr>
    </w:lvl>
    <w:lvl w:ilvl="6" w:tplc="B89A759E">
      <w:numFmt w:val="bullet"/>
      <w:lvlText w:val="•"/>
      <w:lvlJc w:val="left"/>
      <w:pPr>
        <w:ind w:left="4689" w:hanging="164"/>
      </w:pPr>
      <w:rPr>
        <w:rFonts w:hint="default"/>
        <w:lang w:val="vi" w:eastAsia="en-US" w:bidi="ar-SA"/>
      </w:rPr>
    </w:lvl>
    <w:lvl w:ilvl="7" w:tplc="A2D41762">
      <w:numFmt w:val="bullet"/>
      <w:lvlText w:val="•"/>
      <w:lvlJc w:val="left"/>
      <w:pPr>
        <w:ind w:left="5454" w:hanging="164"/>
      </w:pPr>
      <w:rPr>
        <w:rFonts w:hint="default"/>
        <w:lang w:val="vi" w:eastAsia="en-US" w:bidi="ar-SA"/>
      </w:rPr>
    </w:lvl>
    <w:lvl w:ilvl="8" w:tplc="8454ECAA">
      <w:numFmt w:val="bullet"/>
      <w:lvlText w:val="•"/>
      <w:lvlJc w:val="left"/>
      <w:pPr>
        <w:ind w:left="6219" w:hanging="164"/>
      </w:pPr>
      <w:rPr>
        <w:rFonts w:hint="default"/>
        <w:lang w:val="vi" w:eastAsia="en-US" w:bidi="ar-SA"/>
      </w:rPr>
    </w:lvl>
  </w:abstractNum>
  <w:abstractNum w:abstractNumId="1">
    <w:nsid w:val="790A3FFB"/>
    <w:multiLevelType w:val="hybridMultilevel"/>
    <w:tmpl w:val="9D7E7474"/>
    <w:lvl w:ilvl="0" w:tplc="E516091A">
      <w:start w:val="1"/>
      <w:numFmt w:val="decimal"/>
      <w:lvlText w:val="%1."/>
      <w:lvlJc w:val="left"/>
      <w:pPr>
        <w:ind w:left="322" w:hanging="32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811CA6EA">
      <w:numFmt w:val="bullet"/>
      <w:lvlText w:val="•"/>
      <w:lvlJc w:val="left"/>
      <w:pPr>
        <w:ind w:left="1258" w:hanging="322"/>
      </w:pPr>
      <w:rPr>
        <w:rFonts w:hint="default"/>
        <w:lang w:val="vi" w:eastAsia="en-US" w:bidi="ar-SA"/>
      </w:rPr>
    </w:lvl>
    <w:lvl w:ilvl="2" w:tplc="05B8AA72">
      <w:numFmt w:val="bullet"/>
      <w:lvlText w:val="•"/>
      <w:lvlJc w:val="left"/>
      <w:pPr>
        <w:ind w:left="2197" w:hanging="322"/>
      </w:pPr>
      <w:rPr>
        <w:rFonts w:hint="default"/>
        <w:lang w:val="vi" w:eastAsia="en-US" w:bidi="ar-SA"/>
      </w:rPr>
    </w:lvl>
    <w:lvl w:ilvl="3" w:tplc="80362288">
      <w:numFmt w:val="bullet"/>
      <w:lvlText w:val="•"/>
      <w:lvlJc w:val="left"/>
      <w:pPr>
        <w:ind w:left="3136" w:hanging="322"/>
      </w:pPr>
      <w:rPr>
        <w:rFonts w:hint="default"/>
        <w:lang w:val="vi" w:eastAsia="en-US" w:bidi="ar-SA"/>
      </w:rPr>
    </w:lvl>
    <w:lvl w:ilvl="4" w:tplc="3AF8899A">
      <w:numFmt w:val="bullet"/>
      <w:lvlText w:val="•"/>
      <w:lvlJc w:val="left"/>
      <w:pPr>
        <w:ind w:left="4075" w:hanging="322"/>
      </w:pPr>
      <w:rPr>
        <w:rFonts w:hint="default"/>
        <w:lang w:val="vi" w:eastAsia="en-US" w:bidi="ar-SA"/>
      </w:rPr>
    </w:lvl>
    <w:lvl w:ilvl="5" w:tplc="5630C690">
      <w:numFmt w:val="bullet"/>
      <w:lvlText w:val="•"/>
      <w:lvlJc w:val="left"/>
      <w:pPr>
        <w:ind w:left="5014" w:hanging="322"/>
      </w:pPr>
      <w:rPr>
        <w:rFonts w:hint="default"/>
        <w:lang w:val="vi" w:eastAsia="en-US" w:bidi="ar-SA"/>
      </w:rPr>
    </w:lvl>
    <w:lvl w:ilvl="6" w:tplc="0B6441DA">
      <w:numFmt w:val="bullet"/>
      <w:lvlText w:val="•"/>
      <w:lvlJc w:val="left"/>
      <w:pPr>
        <w:ind w:left="5953" w:hanging="322"/>
      </w:pPr>
      <w:rPr>
        <w:rFonts w:hint="default"/>
        <w:lang w:val="vi" w:eastAsia="en-US" w:bidi="ar-SA"/>
      </w:rPr>
    </w:lvl>
    <w:lvl w:ilvl="7" w:tplc="9702ABAC">
      <w:numFmt w:val="bullet"/>
      <w:lvlText w:val="•"/>
      <w:lvlJc w:val="left"/>
      <w:pPr>
        <w:ind w:left="6892" w:hanging="322"/>
      </w:pPr>
      <w:rPr>
        <w:rFonts w:hint="default"/>
        <w:lang w:val="vi" w:eastAsia="en-US" w:bidi="ar-SA"/>
      </w:rPr>
    </w:lvl>
    <w:lvl w:ilvl="8" w:tplc="74D8E1CE">
      <w:numFmt w:val="bullet"/>
      <w:lvlText w:val="•"/>
      <w:lvlJc w:val="left"/>
      <w:pPr>
        <w:ind w:left="7831" w:hanging="322"/>
      </w:pPr>
      <w:rPr>
        <w:rFonts w:hint="default"/>
        <w:lang w:val="vi" w:eastAsia="en-US" w:bidi="ar-SA"/>
      </w:rPr>
    </w:lvl>
  </w:abstractNum>
  <w:abstractNum w:abstractNumId="2">
    <w:nsid w:val="7B1C21DA"/>
    <w:multiLevelType w:val="hybridMultilevel"/>
    <w:tmpl w:val="ADCCE1B4"/>
    <w:lvl w:ilvl="0" w:tplc="5A2A544C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5EE887F0">
      <w:numFmt w:val="bullet"/>
      <w:lvlText w:val="•"/>
      <w:lvlJc w:val="left"/>
      <w:pPr>
        <w:ind w:left="754" w:hanging="128"/>
      </w:pPr>
      <w:rPr>
        <w:rFonts w:hint="default"/>
        <w:lang w:val="vi" w:eastAsia="en-US" w:bidi="ar-SA"/>
      </w:rPr>
    </w:lvl>
    <w:lvl w:ilvl="2" w:tplc="A9A0CE66">
      <w:numFmt w:val="bullet"/>
      <w:lvlText w:val="•"/>
      <w:lvlJc w:val="left"/>
      <w:pPr>
        <w:ind w:left="1189" w:hanging="128"/>
      </w:pPr>
      <w:rPr>
        <w:rFonts w:hint="default"/>
        <w:lang w:val="vi" w:eastAsia="en-US" w:bidi="ar-SA"/>
      </w:rPr>
    </w:lvl>
    <w:lvl w:ilvl="3" w:tplc="D69E0A5A">
      <w:numFmt w:val="bullet"/>
      <w:lvlText w:val="•"/>
      <w:lvlJc w:val="left"/>
      <w:pPr>
        <w:ind w:left="1623" w:hanging="128"/>
      </w:pPr>
      <w:rPr>
        <w:rFonts w:hint="default"/>
        <w:lang w:val="vi" w:eastAsia="en-US" w:bidi="ar-SA"/>
      </w:rPr>
    </w:lvl>
    <w:lvl w:ilvl="4" w:tplc="9AAAD830">
      <w:numFmt w:val="bullet"/>
      <w:lvlText w:val="•"/>
      <w:lvlJc w:val="left"/>
      <w:pPr>
        <w:ind w:left="2058" w:hanging="128"/>
      </w:pPr>
      <w:rPr>
        <w:rFonts w:hint="default"/>
        <w:lang w:val="vi" w:eastAsia="en-US" w:bidi="ar-SA"/>
      </w:rPr>
    </w:lvl>
    <w:lvl w:ilvl="5" w:tplc="57909C5E">
      <w:numFmt w:val="bullet"/>
      <w:lvlText w:val="•"/>
      <w:lvlJc w:val="left"/>
      <w:pPr>
        <w:ind w:left="2492" w:hanging="128"/>
      </w:pPr>
      <w:rPr>
        <w:rFonts w:hint="default"/>
        <w:lang w:val="vi" w:eastAsia="en-US" w:bidi="ar-SA"/>
      </w:rPr>
    </w:lvl>
    <w:lvl w:ilvl="6" w:tplc="647C4794">
      <w:numFmt w:val="bullet"/>
      <w:lvlText w:val="•"/>
      <w:lvlJc w:val="left"/>
      <w:pPr>
        <w:ind w:left="2927" w:hanging="128"/>
      </w:pPr>
      <w:rPr>
        <w:rFonts w:hint="default"/>
        <w:lang w:val="vi" w:eastAsia="en-US" w:bidi="ar-SA"/>
      </w:rPr>
    </w:lvl>
    <w:lvl w:ilvl="7" w:tplc="4CBAE4B6">
      <w:numFmt w:val="bullet"/>
      <w:lvlText w:val="•"/>
      <w:lvlJc w:val="left"/>
      <w:pPr>
        <w:ind w:left="3361" w:hanging="128"/>
      </w:pPr>
      <w:rPr>
        <w:rFonts w:hint="default"/>
        <w:lang w:val="vi" w:eastAsia="en-US" w:bidi="ar-SA"/>
      </w:rPr>
    </w:lvl>
    <w:lvl w:ilvl="8" w:tplc="A37EB388">
      <w:numFmt w:val="bullet"/>
      <w:lvlText w:val="•"/>
      <w:lvlJc w:val="left"/>
      <w:pPr>
        <w:ind w:left="3796" w:hanging="128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79"/>
    <w:rsid w:val="000E0879"/>
    <w:rsid w:val="000E6769"/>
    <w:rsid w:val="00273D2B"/>
    <w:rsid w:val="003F3A12"/>
    <w:rsid w:val="004251D1"/>
    <w:rsid w:val="00637C27"/>
    <w:rsid w:val="007841EF"/>
    <w:rsid w:val="007E029A"/>
    <w:rsid w:val="008B600B"/>
    <w:rsid w:val="00B44B89"/>
    <w:rsid w:val="00C21AC1"/>
    <w:rsid w:val="00CB7482"/>
    <w:rsid w:val="00CD14D6"/>
    <w:rsid w:val="00CD4DA9"/>
    <w:rsid w:val="00D80F8D"/>
    <w:rsid w:val="00E411E2"/>
    <w:rsid w:val="00E8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9"/>
    <w:qFormat/>
    <w:rsid w:val="00637C2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637C27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2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322" w:right="306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37C2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37C27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637C27"/>
    <w:pPr>
      <w:widowControl/>
      <w:autoSpaceDE/>
      <w:autoSpaceDN/>
      <w:jc w:val="center"/>
    </w:pPr>
    <w:rPr>
      <w:rFonts w:ascii=".VnTimeH" w:hAnsi=".VnTimeH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37C27"/>
    <w:rPr>
      <w:rFonts w:ascii=".VnTimeH" w:eastAsia="Times New Roman" w:hAnsi=".VnTimeH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9"/>
    <w:qFormat/>
    <w:rsid w:val="00637C2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637C27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2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322" w:right="306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37C2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37C27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637C27"/>
    <w:pPr>
      <w:widowControl/>
      <w:autoSpaceDE/>
      <w:autoSpaceDN/>
      <w:jc w:val="center"/>
    </w:pPr>
    <w:rPr>
      <w:rFonts w:ascii=".VnTimeH" w:hAnsi=".VnTimeH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37C27"/>
    <w:rPr>
      <w:rFonts w:ascii=".VnTimeH" w:eastAsia="Times New Roman" w:hAnsi=".VnTimeH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Nothing1010</cp:lastModifiedBy>
  <cp:revision>7</cp:revision>
  <cp:lastPrinted>2021-10-18T16:06:00Z</cp:lastPrinted>
  <dcterms:created xsi:type="dcterms:W3CDTF">2021-08-27T12:15:00Z</dcterms:created>
  <dcterms:modified xsi:type="dcterms:W3CDTF">2021-10-18T16:06:00Z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